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68" w:rsidRPr="002F5C87" w:rsidRDefault="00234268" w:rsidP="00D63DDC">
      <w:pPr>
        <w:ind w:firstLine="362"/>
        <w:rPr>
          <w:color w:val="auto"/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2"/>
        <w:gridCol w:w="9530"/>
      </w:tblGrid>
      <w:tr w:rsidR="00234268" w:rsidRPr="002F5C87" w:rsidTr="00461370">
        <w:tc>
          <w:tcPr>
            <w:tcW w:w="392" w:type="dxa"/>
          </w:tcPr>
          <w:p w:rsidR="00234268" w:rsidRPr="002F5C87" w:rsidRDefault="00234268" w:rsidP="00D63DDC">
            <w:pPr>
              <w:pStyle w:val="8"/>
              <w:shd w:val="clear" w:color="auto" w:fill="auto"/>
              <w:spacing w:before="0" w:after="0" w:line="240" w:lineRule="auto"/>
              <w:ind w:firstLine="362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530" w:type="dxa"/>
          </w:tcPr>
          <w:p w:rsidR="00234268" w:rsidRDefault="00234268" w:rsidP="00D63DDC">
            <w:pPr>
              <w:pStyle w:val="8"/>
              <w:shd w:val="clear" w:color="auto" w:fill="auto"/>
              <w:spacing w:before="0" w:after="0" w:line="240" w:lineRule="auto"/>
              <w:ind w:firstLine="362"/>
              <w:jc w:val="left"/>
              <w:rPr>
                <w:color w:val="auto"/>
                <w:sz w:val="20"/>
                <w:szCs w:val="20"/>
              </w:rPr>
            </w:pPr>
          </w:p>
          <w:p w:rsidR="00461370" w:rsidRDefault="00461370" w:rsidP="00D63DDC">
            <w:pPr>
              <w:pStyle w:val="8"/>
              <w:shd w:val="clear" w:color="auto" w:fill="auto"/>
              <w:spacing w:before="0" w:after="0" w:line="240" w:lineRule="auto"/>
              <w:ind w:firstLine="362"/>
              <w:jc w:val="left"/>
              <w:rPr>
                <w:color w:val="auto"/>
                <w:sz w:val="20"/>
                <w:szCs w:val="20"/>
              </w:rPr>
            </w:pPr>
          </w:p>
          <w:p w:rsidR="00461370" w:rsidRPr="002F5C87" w:rsidRDefault="00461370" w:rsidP="00D63DDC">
            <w:pPr>
              <w:pStyle w:val="8"/>
              <w:shd w:val="clear" w:color="auto" w:fill="auto"/>
              <w:spacing w:before="0" w:after="0" w:line="240" w:lineRule="auto"/>
              <w:ind w:firstLine="362"/>
              <w:jc w:val="left"/>
              <w:rPr>
                <w:color w:val="auto"/>
                <w:sz w:val="20"/>
                <w:szCs w:val="20"/>
              </w:rPr>
            </w:pPr>
            <w:bookmarkStart w:id="0" w:name="_GoBack"/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6FEB221E" wp14:editId="2A88C1BA">
                  <wp:extent cx="6105379" cy="3425483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759" cy="3425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b/>
          <w:color w:val="auto"/>
          <w:sz w:val="24"/>
          <w:szCs w:val="24"/>
        </w:rPr>
      </w:pP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b/>
          <w:color w:val="auto"/>
          <w:sz w:val="36"/>
          <w:szCs w:val="36"/>
        </w:rPr>
      </w:pPr>
      <w:r w:rsidRPr="00852705">
        <w:rPr>
          <w:b/>
          <w:color w:val="auto"/>
          <w:sz w:val="36"/>
          <w:szCs w:val="36"/>
        </w:rPr>
        <w:t xml:space="preserve">ПРОГРАММА </w:t>
      </w: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b/>
          <w:color w:val="auto"/>
          <w:sz w:val="36"/>
          <w:szCs w:val="36"/>
        </w:rPr>
      </w:pPr>
      <w:r w:rsidRPr="00852705">
        <w:rPr>
          <w:b/>
          <w:color w:val="auto"/>
          <w:sz w:val="36"/>
          <w:szCs w:val="36"/>
        </w:rPr>
        <w:t>производственного контроля с применением принципов  ХАССП МБОУ «</w:t>
      </w:r>
      <w:proofErr w:type="spellStart"/>
      <w:r w:rsidRPr="00852705">
        <w:rPr>
          <w:b/>
          <w:color w:val="auto"/>
          <w:sz w:val="36"/>
          <w:szCs w:val="36"/>
        </w:rPr>
        <w:t>Турлатовская</w:t>
      </w:r>
      <w:proofErr w:type="spellEnd"/>
      <w:r w:rsidRPr="00852705">
        <w:rPr>
          <w:b/>
          <w:color w:val="auto"/>
          <w:sz w:val="36"/>
          <w:szCs w:val="36"/>
        </w:rPr>
        <w:t xml:space="preserve"> СШ»</w:t>
      </w: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b/>
          <w:color w:val="auto"/>
          <w:sz w:val="36"/>
          <w:szCs w:val="36"/>
        </w:rPr>
      </w:pP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36"/>
          <w:szCs w:val="36"/>
        </w:rPr>
      </w:pP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36"/>
          <w:szCs w:val="36"/>
        </w:rPr>
      </w:pP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36"/>
          <w:szCs w:val="36"/>
        </w:rPr>
      </w:pP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36"/>
          <w:szCs w:val="36"/>
        </w:rPr>
      </w:pPr>
    </w:p>
    <w:p w:rsidR="00234268" w:rsidRPr="00852705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36"/>
          <w:szCs w:val="36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left="284"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Default="00234268" w:rsidP="00D63DDC">
      <w:pPr>
        <w:pStyle w:val="8"/>
        <w:shd w:val="clear" w:color="auto" w:fill="auto"/>
        <w:spacing w:before="0" w:after="0" w:line="240" w:lineRule="auto"/>
        <w:ind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30" w:lineRule="exact"/>
        <w:ind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30" w:lineRule="exact"/>
        <w:ind w:firstLine="362"/>
        <w:rPr>
          <w:color w:val="auto"/>
          <w:sz w:val="20"/>
          <w:szCs w:val="20"/>
        </w:rPr>
      </w:pPr>
    </w:p>
    <w:p w:rsidR="00234268" w:rsidRPr="002F5C87" w:rsidRDefault="00234268" w:rsidP="00D63DDC">
      <w:pPr>
        <w:pStyle w:val="8"/>
        <w:shd w:val="clear" w:color="auto" w:fill="auto"/>
        <w:spacing w:before="0" w:after="0" w:line="230" w:lineRule="exact"/>
        <w:ind w:firstLine="362"/>
        <w:jc w:val="left"/>
        <w:rPr>
          <w:color w:val="auto"/>
          <w:sz w:val="20"/>
          <w:szCs w:val="20"/>
        </w:rPr>
      </w:pPr>
    </w:p>
    <w:p w:rsidR="00234268" w:rsidRDefault="00234268" w:rsidP="00D63D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88"/>
        </w:tabs>
        <w:spacing w:line="240" w:lineRule="auto"/>
        <w:ind w:left="4180" w:firstLine="362"/>
        <w:rPr>
          <w:b/>
          <w:color w:val="auto"/>
          <w:sz w:val="22"/>
          <w:szCs w:val="22"/>
        </w:rPr>
      </w:pPr>
      <w:bookmarkStart w:id="1" w:name="bookmark0"/>
      <w:r w:rsidRPr="002F5C87">
        <w:rPr>
          <w:b/>
          <w:color w:val="auto"/>
          <w:sz w:val="22"/>
          <w:szCs w:val="22"/>
        </w:rPr>
        <w:lastRenderedPageBreak/>
        <w:t>Общие положения</w:t>
      </w:r>
      <w:bookmarkEnd w:id="1"/>
    </w:p>
    <w:p w:rsidR="00234268" w:rsidRPr="002F5C87" w:rsidRDefault="00234268" w:rsidP="00D63DDC">
      <w:pPr>
        <w:pStyle w:val="10"/>
        <w:keepNext/>
        <w:keepLines/>
        <w:shd w:val="clear" w:color="auto" w:fill="auto"/>
        <w:tabs>
          <w:tab w:val="left" w:pos="4488"/>
        </w:tabs>
        <w:spacing w:line="240" w:lineRule="auto"/>
        <w:ind w:firstLine="362"/>
        <w:rPr>
          <w:b/>
          <w:color w:val="auto"/>
          <w:sz w:val="22"/>
          <w:szCs w:val="22"/>
        </w:rPr>
      </w:pPr>
    </w:p>
    <w:p w:rsidR="00234268" w:rsidRPr="00AB4D4F" w:rsidRDefault="00234268" w:rsidP="00D63DDC">
      <w:pPr>
        <w:pStyle w:val="8"/>
        <w:shd w:val="clear" w:color="auto" w:fill="auto"/>
        <w:tabs>
          <w:tab w:val="right" w:pos="10503"/>
        </w:tabs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Настоящая программа разработана в соответствии с требованиями Федерального Закона от 30.03.1999 г. №52 «О санитарно-эпидемиологическом благополучии населения», Федерального закона от 02.01.2000 29-ФЗ «О качестве и безопасности пищевых продуктов», </w:t>
      </w:r>
      <w:proofErr w:type="gramStart"/>
      <w:r w:rsidRPr="00AB4D4F">
        <w:rPr>
          <w:color w:val="auto"/>
          <w:sz w:val="20"/>
          <w:szCs w:val="20"/>
        </w:rPr>
        <w:t>ТР</w:t>
      </w:r>
      <w:proofErr w:type="gramEnd"/>
      <w:r w:rsidRPr="00AB4D4F">
        <w:rPr>
          <w:color w:val="auto"/>
          <w:sz w:val="20"/>
          <w:szCs w:val="20"/>
        </w:rPr>
        <w:t xml:space="preserve"> ТС 021/2011 «О безопасности пищевой продукции», СанПиН 2.3/2.4.3590-20"САНИТАРНО-ЭПИДЕМИОЛОГИЧЕСКИЕ ТРЕБОВАНИЯ К ОРГАНИЗАЦИИ ОБЩЕСТВЕННОГО ПИТАНИЯ НАСЕЛЕНИЯ»", иными актами согласно (Приложение №1).</w:t>
      </w:r>
    </w:p>
    <w:p w:rsidR="00234268" w:rsidRPr="00AB4D4F" w:rsidRDefault="00234268" w:rsidP="00D63DDC">
      <w:pPr>
        <w:pStyle w:val="8"/>
        <w:shd w:val="clear" w:color="auto" w:fill="auto"/>
        <w:tabs>
          <w:tab w:val="right" w:pos="10503"/>
        </w:tabs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МБОУ «</w:t>
      </w:r>
      <w:proofErr w:type="spellStart"/>
      <w:r w:rsidRPr="00AB4D4F">
        <w:rPr>
          <w:color w:val="auto"/>
          <w:sz w:val="20"/>
          <w:szCs w:val="20"/>
        </w:rPr>
        <w:t>Турлатовская</w:t>
      </w:r>
      <w:proofErr w:type="spellEnd"/>
      <w:r w:rsidRPr="00AB4D4F">
        <w:rPr>
          <w:color w:val="auto"/>
          <w:sz w:val="20"/>
          <w:szCs w:val="20"/>
        </w:rPr>
        <w:t xml:space="preserve"> СШ» </w:t>
      </w:r>
      <w:proofErr w:type="spellStart"/>
      <w:r w:rsidRPr="00AB4D4F">
        <w:rPr>
          <w:color w:val="auto"/>
          <w:sz w:val="20"/>
          <w:szCs w:val="20"/>
        </w:rPr>
        <w:t>ганизация</w:t>
      </w:r>
      <w:proofErr w:type="spellEnd"/>
      <w:r w:rsidRPr="00AB4D4F">
        <w:rPr>
          <w:color w:val="auto"/>
          <w:sz w:val="20"/>
          <w:szCs w:val="20"/>
        </w:rPr>
        <w:t xml:space="preserve">) с применением принципов ХАССП (Анализа опасностей и критических контрольных точек </w:t>
      </w:r>
      <w:r w:rsidRPr="00AB4D4F">
        <w:rPr>
          <w:color w:val="auto"/>
          <w:sz w:val="20"/>
          <w:szCs w:val="20"/>
          <w:lang w:eastAsia="en-US"/>
        </w:rPr>
        <w:t>(</w:t>
      </w:r>
      <w:proofErr w:type="spellStart"/>
      <w:r w:rsidRPr="00AB4D4F">
        <w:rPr>
          <w:color w:val="auto"/>
          <w:sz w:val="20"/>
          <w:szCs w:val="20"/>
          <w:lang w:val="en-US" w:eastAsia="en-US"/>
        </w:rPr>
        <w:t>HazardAnalysisandCriticalControlPoints</w:t>
      </w:r>
      <w:proofErr w:type="spellEnd"/>
      <w:r w:rsidRPr="00AB4D4F">
        <w:rPr>
          <w:color w:val="auto"/>
          <w:sz w:val="20"/>
          <w:szCs w:val="20"/>
          <w:lang w:eastAsia="en-US"/>
        </w:rPr>
        <w:t>).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Использование принципов ХАССП заключается в </w:t>
      </w:r>
      <w:r w:rsidRPr="00AB4D4F">
        <w:rPr>
          <w:rStyle w:val="a7"/>
          <w:color w:val="auto"/>
          <w:sz w:val="20"/>
          <w:szCs w:val="20"/>
        </w:rPr>
        <w:t>контроле конечного продукта</w:t>
      </w:r>
      <w:r w:rsidRPr="00AB4D4F">
        <w:rPr>
          <w:color w:val="auto"/>
          <w:sz w:val="20"/>
          <w:szCs w:val="20"/>
        </w:rPr>
        <w:t xml:space="preserve"> и обеспечивает исполнение следующих главных принципов контроля анализа опасностей и критических контрольных точек: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Принцип 1. Проведение анализа рисков.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Принцип 2. Определение Критических Контрольных Точек (ККТ).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Принцип 3. Определение критических пределов для каждой ККТ.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Принцип 4. Установление системы мониторинга ККТ.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Принцип 5. Установление корректирующих действий.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Принцип 6. Установление процедур проверки системы ХАССП.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Принцип 7. Документирование и записи ХАССП.</w:t>
      </w:r>
    </w:p>
    <w:p w:rsidR="00234268" w:rsidRPr="00AB4D4F" w:rsidRDefault="00234268" w:rsidP="00D63DDC">
      <w:pPr>
        <w:pStyle w:val="8"/>
        <w:shd w:val="clear" w:color="auto" w:fill="auto"/>
        <w:spacing w:before="0" w:after="24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rStyle w:val="a7"/>
          <w:color w:val="auto"/>
          <w:sz w:val="20"/>
          <w:szCs w:val="20"/>
        </w:rPr>
        <w:t>Целью</w:t>
      </w:r>
      <w:r w:rsidRPr="00AB4D4F">
        <w:rPr>
          <w:color w:val="auto"/>
          <w:sz w:val="20"/>
          <w:szCs w:val="20"/>
        </w:rPr>
        <w:t xml:space="preserve"> производственного </w:t>
      </w:r>
      <w:proofErr w:type="gramStart"/>
      <w:r w:rsidRPr="00AB4D4F">
        <w:rPr>
          <w:color w:val="auto"/>
          <w:sz w:val="20"/>
          <w:szCs w:val="20"/>
        </w:rPr>
        <w:t>контроля за</w:t>
      </w:r>
      <w:proofErr w:type="gramEnd"/>
      <w:r w:rsidRPr="00AB4D4F">
        <w:rPr>
          <w:color w:val="auto"/>
          <w:sz w:val="20"/>
          <w:szCs w:val="20"/>
        </w:rPr>
        <w:t xml:space="preserve">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234268" w:rsidRPr="00AB4D4F" w:rsidRDefault="00234268" w:rsidP="00D63D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82"/>
        </w:tabs>
        <w:spacing w:line="240" w:lineRule="auto"/>
        <w:ind w:left="2460" w:firstLine="362"/>
        <w:rPr>
          <w:b/>
          <w:color w:val="auto"/>
          <w:sz w:val="20"/>
          <w:szCs w:val="20"/>
        </w:rPr>
      </w:pPr>
      <w:bookmarkStart w:id="2" w:name="bookmark1"/>
      <w:r w:rsidRPr="00AB4D4F">
        <w:rPr>
          <w:b/>
          <w:color w:val="auto"/>
          <w:sz w:val="20"/>
          <w:szCs w:val="20"/>
        </w:rPr>
        <w:t>Состав программы производственного контроля</w:t>
      </w:r>
      <w:bookmarkEnd w:id="2"/>
    </w:p>
    <w:p w:rsidR="00234268" w:rsidRPr="00AB4D4F" w:rsidRDefault="00234268" w:rsidP="00F73C29">
      <w:pPr>
        <w:pStyle w:val="10"/>
        <w:keepNext/>
        <w:keepLines/>
        <w:shd w:val="clear" w:color="auto" w:fill="auto"/>
        <w:tabs>
          <w:tab w:val="left" w:pos="2782"/>
        </w:tabs>
        <w:spacing w:line="240" w:lineRule="auto"/>
        <w:ind w:firstLine="0"/>
        <w:rPr>
          <w:b/>
          <w:color w:val="auto"/>
          <w:sz w:val="20"/>
          <w:szCs w:val="20"/>
        </w:rPr>
      </w:pP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Программа производственного контроля с применением принципов ХАССП включает следующие данные: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требования к оборудованию пищеблока, инвентарю, посуде;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требования к условиям хранения, приготовления и реализации пищевых продуктов и кулинарных изделий;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предельные значения параметров, контролируемых в критических контрольных точках;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порядок мониторинга критических контрольных точек процесса производства (изготовления);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установление порядка действий в случае отклонения значений показателей, указанных в пункте</w:t>
      </w:r>
    </w:p>
    <w:p w:rsidR="00234268" w:rsidRPr="00AB4D4F" w:rsidRDefault="00234268" w:rsidP="00D63DDC">
      <w:pPr>
        <w:pStyle w:val="8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настоящей части, от установленных предельных значений;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меры по предотвращению проникновения в производственные помещения грызунов, насекомых, синантропных птиц и животных.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требования к документации, обеспечивающей фиксацию параметров мониторинга за контролем качеством пищевой продукции.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</w:p>
    <w:p w:rsidR="00234268" w:rsidRPr="00AB4D4F" w:rsidRDefault="00234268" w:rsidP="00D63DD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63"/>
        </w:tabs>
        <w:spacing w:line="240" w:lineRule="auto"/>
        <w:ind w:left="1860" w:firstLine="362"/>
        <w:rPr>
          <w:b/>
          <w:color w:val="auto"/>
          <w:sz w:val="20"/>
          <w:szCs w:val="20"/>
        </w:rPr>
      </w:pPr>
      <w:bookmarkStart w:id="3" w:name="bookmark2"/>
      <w:r w:rsidRPr="00AB4D4F">
        <w:rPr>
          <w:b/>
          <w:color w:val="auto"/>
          <w:sz w:val="20"/>
          <w:szCs w:val="20"/>
        </w:rPr>
        <w:t>Требования к оборудованию пищеблока, инвентарю, посуде</w:t>
      </w:r>
      <w:bookmarkEnd w:id="3"/>
    </w:p>
    <w:p w:rsidR="00234268" w:rsidRPr="00AB4D4F" w:rsidRDefault="00234268" w:rsidP="00D63DDC">
      <w:pPr>
        <w:pStyle w:val="10"/>
        <w:keepNext/>
        <w:keepLines/>
        <w:shd w:val="clear" w:color="auto" w:fill="auto"/>
        <w:tabs>
          <w:tab w:val="left" w:pos="2163"/>
        </w:tabs>
        <w:spacing w:line="240" w:lineRule="auto"/>
        <w:ind w:firstLine="362"/>
        <w:rPr>
          <w:b/>
          <w:color w:val="auto"/>
          <w:sz w:val="20"/>
          <w:szCs w:val="20"/>
        </w:rPr>
      </w:pP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Пищеблок образовательной организации оборудован необходимым технологическим, холодильным и моечным оборудованием </w:t>
      </w:r>
      <w:hyperlink r:id="rId9" w:history="1">
        <w:r w:rsidRPr="00AB4D4F">
          <w:rPr>
            <w:rStyle w:val="a3"/>
            <w:color w:val="auto"/>
            <w:sz w:val="20"/>
            <w:szCs w:val="20"/>
            <w:u w:val="none"/>
          </w:rPr>
          <w:t>(Приложение №2</w:t>
        </w:r>
      </w:hyperlink>
      <w:r w:rsidRPr="00AB4D4F">
        <w:rPr>
          <w:color w:val="auto"/>
          <w:sz w:val="20"/>
          <w:szCs w:val="20"/>
        </w:rPr>
        <w:t>).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Все технологическое и холодильное оборудование исправно. Технологическое оборудование, инвентарь, посуда, тара </w:t>
      </w:r>
      <w:proofErr w:type="gramStart"/>
      <w:r w:rsidRPr="00AB4D4F">
        <w:rPr>
          <w:color w:val="auto"/>
          <w:sz w:val="20"/>
          <w:szCs w:val="20"/>
        </w:rPr>
        <w:t>изготовлены</w:t>
      </w:r>
      <w:proofErr w:type="gramEnd"/>
      <w:r w:rsidRPr="00AB4D4F">
        <w:rPr>
          <w:color w:val="auto"/>
          <w:sz w:val="20"/>
          <w:szCs w:val="20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Производственное оборудование, разделочный инвентарь и посуда отвечают следующим требованиям: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74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   столы, предназначенные для обработки пищевых продуктов цельнометаллические;</w:t>
      </w:r>
    </w:p>
    <w:p w:rsidR="00234268" w:rsidRPr="00AB4D4F" w:rsidRDefault="00234268" w:rsidP="00B6647B">
      <w:pPr>
        <w:pStyle w:val="8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234268" w:rsidRPr="00AB4D4F" w:rsidRDefault="00234268" w:rsidP="00B6647B">
      <w:pPr>
        <w:pStyle w:val="8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доски и ножи промаркированы</w:t>
      </w:r>
    </w:p>
    <w:p w:rsidR="00234268" w:rsidRPr="00AB4D4F" w:rsidRDefault="00234268" w:rsidP="00B6647B">
      <w:pPr>
        <w:pStyle w:val="8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посуда, используемая для приготовления и хранения пищи, изготовлена из материалов, безопасных для здоровья человека;</w:t>
      </w:r>
    </w:p>
    <w:p w:rsidR="00234268" w:rsidRPr="00AB4D4F" w:rsidRDefault="00234268" w:rsidP="00B6647B">
      <w:pPr>
        <w:pStyle w:val="8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кухонная посуда, столы, оборудование, инвентарь промаркированы и используются по назначению;</w:t>
      </w:r>
    </w:p>
    <w:p w:rsidR="00234268" w:rsidRPr="00AB4D4F" w:rsidRDefault="00234268" w:rsidP="00B6647B">
      <w:pPr>
        <w:pStyle w:val="8"/>
        <w:numPr>
          <w:ilvl w:val="0"/>
          <w:numId w:val="8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lastRenderedPageBreak/>
        <w:t xml:space="preserve">количество одновременно используемой столовой посуды и приборов соответствует количеству посадочных мест в обеденном зале. 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смесители. Все моечные ванны имеют маркировку объёма.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Во всех помещениях пищеблока, моечных, санузле установлены раковины для мытья рук.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</w:t>
      </w:r>
      <w:proofErr w:type="gramStart"/>
      <w:r w:rsidRPr="00AB4D4F">
        <w:rPr>
          <w:color w:val="auto"/>
          <w:sz w:val="20"/>
          <w:szCs w:val="20"/>
        </w:rPr>
        <w:t>В моечной вывешены инструкции о правилах мытья посуды и инвентаря с указанием концентраций и объемов применяемых моющих и дезинфицирующих средств.</w:t>
      </w:r>
      <w:proofErr w:type="gramEnd"/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</w:t>
      </w:r>
      <w:proofErr w:type="gramStart"/>
      <w:r w:rsidRPr="00AB4D4F">
        <w:rPr>
          <w:color w:val="auto"/>
          <w:sz w:val="20"/>
          <w:szCs w:val="20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 w:rsidRPr="00AB4D4F">
          <w:rPr>
            <w:color w:val="auto"/>
            <w:sz w:val="20"/>
            <w:szCs w:val="20"/>
          </w:rPr>
          <w:t xml:space="preserve">45 </w:t>
        </w:r>
        <w:r w:rsidRPr="00AB4D4F">
          <w:rPr>
            <w:color w:val="auto"/>
            <w:sz w:val="20"/>
            <w:szCs w:val="20"/>
            <w:lang w:eastAsia="en-US"/>
          </w:rPr>
          <w:t>°</w:t>
        </w:r>
        <w:r w:rsidRPr="00AB4D4F">
          <w:rPr>
            <w:color w:val="auto"/>
            <w:sz w:val="20"/>
            <w:szCs w:val="20"/>
            <w:lang w:val="en-US" w:eastAsia="en-US"/>
          </w:rPr>
          <w:t>C</w:t>
        </w:r>
      </w:smartTag>
      <w:r w:rsidRPr="00AB4D4F">
        <w:rPr>
          <w:color w:val="auto"/>
          <w:sz w:val="20"/>
          <w:szCs w:val="20"/>
          <w:lang w:eastAsia="en-US"/>
        </w:rPr>
        <w:t xml:space="preserve"> </w:t>
      </w:r>
      <w:r w:rsidRPr="00AB4D4F">
        <w:rPr>
          <w:color w:val="auto"/>
          <w:sz w:val="20"/>
          <w:szCs w:val="20"/>
        </w:rPr>
        <w:t xml:space="preserve">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 w:rsidRPr="00AB4D4F">
          <w:rPr>
            <w:color w:val="auto"/>
            <w:sz w:val="20"/>
            <w:szCs w:val="20"/>
          </w:rPr>
          <w:t xml:space="preserve">65 </w:t>
        </w:r>
        <w:r w:rsidRPr="00AB4D4F">
          <w:rPr>
            <w:color w:val="auto"/>
            <w:sz w:val="20"/>
            <w:szCs w:val="20"/>
            <w:lang w:eastAsia="en-US"/>
          </w:rPr>
          <w:t>°</w:t>
        </w:r>
        <w:r w:rsidRPr="00AB4D4F">
          <w:rPr>
            <w:color w:val="auto"/>
            <w:sz w:val="20"/>
            <w:szCs w:val="20"/>
            <w:lang w:val="en-US" w:eastAsia="en-US"/>
          </w:rPr>
          <w:t>C</w:t>
        </w:r>
      </w:smartTag>
      <w:r w:rsidRPr="00AB4D4F">
        <w:rPr>
          <w:color w:val="auto"/>
          <w:sz w:val="20"/>
          <w:szCs w:val="20"/>
        </w:rPr>
        <w:t>, просушивают в перевернутом виде на решетчатых полках, стеллажах.</w:t>
      </w:r>
      <w:proofErr w:type="gramEnd"/>
      <w:r w:rsidRPr="00AB4D4F">
        <w:rPr>
          <w:color w:val="auto"/>
          <w:sz w:val="20"/>
          <w:szCs w:val="20"/>
        </w:rPr>
        <w:t xml:space="preserve"> Чистую кухонную посуду хранят на стеллажах.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65 °C"/>
        </w:smartTagPr>
        <w:r w:rsidRPr="00AB4D4F">
          <w:rPr>
            <w:color w:val="auto"/>
            <w:sz w:val="20"/>
            <w:szCs w:val="20"/>
          </w:rPr>
          <w:t xml:space="preserve">45 </w:t>
        </w:r>
        <w:r w:rsidRPr="00AB4D4F">
          <w:rPr>
            <w:color w:val="auto"/>
            <w:sz w:val="20"/>
            <w:szCs w:val="20"/>
            <w:lang w:eastAsia="en-US"/>
          </w:rPr>
          <w:t>°</w:t>
        </w:r>
        <w:r w:rsidRPr="00AB4D4F">
          <w:rPr>
            <w:color w:val="auto"/>
            <w:sz w:val="20"/>
            <w:szCs w:val="20"/>
            <w:lang w:val="en-US" w:eastAsia="en-US"/>
          </w:rPr>
          <w:t>C</w:t>
        </w:r>
      </w:smartTag>
      <w:r w:rsidRPr="00AB4D4F">
        <w:rPr>
          <w:color w:val="auto"/>
          <w:sz w:val="20"/>
          <w:szCs w:val="20"/>
          <w:lang w:eastAsia="en-US"/>
        </w:rPr>
        <w:t xml:space="preserve">) </w:t>
      </w:r>
      <w:r w:rsidRPr="00AB4D4F">
        <w:rPr>
          <w:color w:val="auto"/>
          <w:sz w:val="20"/>
          <w:szCs w:val="20"/>
        </w:rPr>
        <w:t xml:space="preserve">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 w:rsidRPr="00AB4D4F">
          <w:rPr>
            <w:color w:val="auto"/>
            <w:sz w:val="20"/>
            <w:szCs w:val="20"/>
          </w:rPr>
          <w:t xml:space="preserve">65 </w:t>
        </w:r>
        <w:r w:rsidRPr="00AB4D4F">
          <w:rPr>
            <w:color w:val="auto"/>
            <w:sz w:val="20"/>
            <w:szCs w:val="20"/>
            <w:lang w:eastAsia="en-US"/>
          </w:rPr>
          <w:t>°</w:t>
        </w:r>
        <w:r w:rsidRPr="00AB4D4F">
          <w:rPr>
            <w:color w:val="auto"/>
            <w:sz w:val="20"/>
            <w:szCs w:val="20"/>
            <w:lang w:val="en-US" w:eastAsia="en-US"/>
          </w:rPr>
          <w:t>C</w:t>
        </w:r>
      </w:smartTag>
      <w:r w:rsidRPr="00AB4D4F">
        <w:rPr>
          <w:color w:val="auto"/>
          <w:sz w:val="20"/>
          <w:szCs w:val="20"/>
          <w:lang w:eastAsia="en-US"/>
        </w:rPr>
        <w:t xml:space="preserve">) </w:t>
      </w:r>
      <w:r w:rsidRPr="00AB4D4F">
        <w:rPr>
          <w:color w:val="auto"/>
          <w:sz w:val="20"/>
          <w:szCs w:val="20"/>
        </w:rPr>
        <w:t>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Разделочный инвентарь для готовой и сырой продукции обрабатываться и храниться отдельно.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Выделена емкость для обработки производственного оборудования.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Используемая для детей столовая и чайная посуда (тарелки, блюдца, чашки) изготовлена из фаянса, фарфора, а столовые приборы (ложки, вилки, ножи) - из нержавеющей стали. Не используется посуда с отбитыми краями, трещинами, сколами, деформированную, с поврежденной эмалью.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Столовые приборы моют в с применением моющих средств, с последующим прокаливанием в жарочном шкафу. Чистые столовые приборы хранят в предварительно промытых кассетах (диспенсерах) в вертикальном положении ручками вверх. 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 </w:t>
      </w:r>
      <w:r w:rsidRPr="00AB4D4F">
        <w:rPr>
          <w:color w:val="auto"/>
          <w:sz w:val="20"/>
          <w:szCs w:val="20"/>
          <w:lang w:eastAsia="en-US"/>
        </w:rPr>
        <w:t>°</w:t>
      </w:r>
      <w:r w:rsidRPr="00AB4D4F">
        <w:rPr>
          <w:color w:val="auto"/>
          <w:sz w:val="20"/>
          <w:szCs w:val="20"/>
          <w:lang w:val="en-US" w:eastAsia="en-US"/>
        </w:rPr>
        <w:t>C</w:t>
      </w:r>
      <w:r w:rsidRPr="00AB4D4F">
        <w:rPr>
          <w:color w:val="auto"/>
          <w:sz w:val="20"/>
          <w:szCs w:val="20"/>
          <w:lang w:eastAsia="en-US"/>
        </w:rPr>
        <w:t xml:space="preserve">, </w:t>
      </w:r>
      <w:r w:rsidRPr="00AB4D4F">
        <w:rPr>
          <w:color w:val="auto"/>
          <w:sz w:val="20"/>
          <w:szCs w:val="20"/>
        </w:rPr>
        <w:t xml:space="preserve">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</w:t>
      </w:r>
      <w:r w:rsidRPr="00AB4D4F">
        <w:rPr>
          <w:color w:val="auto"/>
          <w:sz w:val="20"/>
          <w:szCs w:val="20"/>
          <w:lang w:eastAsia="en-US"/>
        </w:rPr>
        <w:t>°</w:t>
      </w:r>
      <w:r w:rsidRPr="00AB4D4F">
        <w:rPr>
          <w:color w:val="auto"/>
          <w:sz w:val="20"/>
          <w:szCs w:val="20"/>
          <w:lang w:val="en-US" w:eastAsia="en-US"/>
        </w:rPr>
        <w:t>C</w:t>
      </w:r>
      <w:r w:rsidRPr="00AB4D4F">
        <w:rPr>
          <w:color w:val="auto"/>
          <w:sz w:val="20"/>
          <w:szCs w:val="20"/>
          <w:lang w:eastAsia="en-US"/>
        </w:rPr>
        <w:t xml:space="preserve"> </w:t>
      </w:r>
      <w:r w:rsidRPr="00AB4D4F">
        <w:rPr>
          <w:color w:val="auto"/>
          <w:sz w:val="20"/>
          <w:szCs w:val="20"/>
        </w:rPr>
        <w:t>в третьей секции ванны и просушивается на специальных решетках.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Чашки моют горячей водой с применением моющих и дезинфицирующих средств: в первой ванне при температуре 45 градусов, ополаскивают горячей проточной водой (температура не ниже 65 градусов) во второй ванне и просушивают.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Чистую столовую посуду хранят на решетках или шкафах.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средств.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Щетки с наличием дефектов и видимых загрязнений, а также металлические мочалки не используются.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 месте.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14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 помещениях пищеблока ежедневно проводится влажная уборка с применением моющих и дезинфицирующих средств. Один раз в неделю проводится генеральная уборка с последующей дезинфекцией всех помещений, оборудования и инвентаря. Запись о проведении заносится в журнал проведения генеральной и влажной уборки помещений.</w:t>
      </w:r>
    </w:p>
    <w:p w:rsidR="00234268" w:rsidRPr="00AB4D4F" w:rsidRDefault="00234268" w:rsidP="00FB0DA7">
      <w:pPr>
        <w:pStyle w:val="8"/>
        <w:numPr>
          <w:ilvl w:val="1"/>
          <w:numId w:val="1"/>
        </w:numPr>
        <w:shd w:val="clear" w:color="auto" w:fill="auto"/>
        <w:spacing w:before="0" w:after="24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 помещениях пищеблока дезинсекция и дератизация проводится специализированной организацией.</w:t>
      </w:r>
    </w:p>
    <w:p w:rsidR="00234268" w:rsidRPr="00AB4D4F" w:rsidRDefault="00234268" w:rsidP="00A01EF2">
      <w:pPr>
        <w:pStyle w:val="8"/>
        <w:numPr>
          <w:ilvl w:val="1"/>
          <w:numId w:val="1"/>
        </w:numPr>
        <w:shd w:val="clear" w:color="auto" w:fill="auto"/>
        <w:spacing w:before="0" w:after="24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Прием пищевых продуктов и продовольственного сырья в МБОУ «</w:t>
      </w:r>
      <w:proofErr w:type="spellStart"/>
      <w:r w:rsidRPr="00AB4D4F">
        <w:rPr>
          <w:color w:val="auto"/>
          <w:sz w:val="20"/>
          <w:szCs w:val="20"/>
        </w:rPr>
        <w:t>Турлатовская</w:t>
      </w:r>
      <w:proofErr w:type="spellEnd"/>
      <w:r w:rsidRPr="00AB4D4F">
        <w:rPr>
          <w:color w:val="auto"/>
          <w:sz w:val="20"/>
          <w:szCs w:val="20"/>
        </w:rPr>
        <w:t xml:space="preserve"> СШ» осуществляется путем заключения договоров на поставку продуктов питания с поставщиком, при наличии документов, подтверждающих их качество и безопасность. Документация, удостоверяющая качество и безопасность продукции, маркировочные ярлыки (или их копии) сохраняются до окончания реализации продукции.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234268" w:rsidRPr="00AB4D4F" w:rsidRDefault="00234268" w:rsidP="00A01EF2">
      <w:pPr>
        <w:pStyle w:val="8"/>
        <w:numPr>
          <w:ilvl w:val="1"/>
          <w:numId w:val="1"/>
        </w:numPr>
        <w:shd w:val="clear" w:color="auto" w:fill="auto"/>
        <w:spacing w:before="0" w:after="24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Форма журнала, рекомендуемая СанПиН 2,3/2,4,3590-20. Журналы бракеража скоропортящихся продуктов, поступающих на пищеблок, хранятся в течение года.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 соседство.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</w:t>
      </w:r>
      <w:hyperlink r:id="rId10" w:history="1">
        <w:r w:rsidRPr="00AB4D4F">
          <w:rPr>
            <w:rStyle w:val="a3"/>
            <w:b/>
            <w:color w:val="auto"/>
            <w:sz w:val="20"/>
            <w:szCs w:val="20"/>
            <w:u w:val="none"/>
          </w:rPr>
          <w:t xml:space="preserve"> , </w:t>
        </w:r>
      </w:hyperlink>
      <w:r w:rsidRPr="00AB4D4F">
        <w:rPr>
          <w:color w:val="auto"/>
          <w:sz w:val="20"/>
          <w:szCs w:val="20"/>
        </w:rPr>
        <w:t>который хранится в течение года.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При наличии одной холодильной камеры места хранения мяса, рыбы и молочных продуктов разграничены.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Складские помещения для хранения сухих сыпучих продуктов оборудованы приборами для измерения температуры и влажности воздуха. Сведения о результатах измерения заносятся в журнал. 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 </w:t>
      </w:r>
      <w:r w:rsidRPr="00AB4D4F">
        <w:rPr>
          <w:color w:val="auto"/>
          <w:sz w:val="20"/>
          <w:szCs w:val="20"/>
        </w:rPr>
        <w:lastRenderedPageBreak/>
        <w:t>производителем.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Молоко хранится в той же таре, в которой оно поступило, или в потребительской упаковке, в холодильном шкафу для молочной продукции, масло сливочное хранится на полках в заводской таре  в холодильном шкафу.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 расстояние между стеной и продуктами должно быть не менее 30 см.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Картофель и корнеплоды, капуста реализуются в день поставки.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Продукты, имеющие специфический запах (специи, сельдь), хранятся отдельно от других продуктов, воспринимающих запахи (масло сливочное, сыр, чай, сахар, соль и другие).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Кисломолочные и другие готовые к употреблению скоропортящиеся продукты выдаются непосредственно из тары производителя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Разделочный инвентарь для сырых и готовых продуктов хранится отдельно.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кассетах расположенных в непосредственной близости от технологического стола с соответствующей маркировкой.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 перечень технологического оборудования включена мясорубка для раздельного приготовления сырых и готовых продуктов.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При кулинарной обработке пищевых продуктов обеспечено выполнение технологии приготовления блюд, изложенной в технико-технологической карте., а также соблюдаются санитарно-эпидемиологические требования к технологическим процессам приготовления блюд.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При изготовлении вторых блюд из вареного мяса (птицы, рыбы) или отпуске вареного мяса (птицы) к первым блюдам (</w:t>
      </w:r>
      <w:proofErr w:type="spellStart"/>
      <w:r w:rsidRPr="00AB4D4F">
        <w:rPr>
          <w:color w:val="auto"/>
          <w:sz w:val="20"/>
          <w:szCs w:val="20"/>
        </w:rPr>
        <w:t>порционированное</w:t>
      </w:r>
      <w:proofErr w:type="spellEnd"/>
      <w:r w:rsidRPr="00AB4D4F">
        <w:rPr>
          <w:color w:val="auto"/>
          <w:sz w:val="20"/>
          <w:szCs w:val="20"/>
        </w:rPr>
        <w:t xml:space="preserve"> мясо) подвергается вторичной термической обработке - кипячению в бульоне в течение 5 - 7 минут и хранится в нем при температуре +75 °С  до раздачи не более 1 часа.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Омлеты и запеканки, в рецептуру которых входит яйцо, готовятся в жарочном шкафу, омлеты - в течение 8 - 10 минут при температуре 180 - 200 </w:t>
      </w:r>
      <w:r w:rsidRPr="00AB4D4F">
        <w:rPr>
          <w:color w:val="auto"/>
          <w:sz w:val="20"/>
          <w:szCs w:val="20"/>
          <w:lang w:eastAsia="en-US"/>
        </w:rPr>
        <w:t>°</w:t>
      </w:r>
      <w:r w:rsidRPr="00AB4D4F">
        <w:rPr>
          <w:color w:val="auto"/>
          <w:sz w:val="20"/>
          <w:szCs w:val="20"/>
          <w:lang w:val="en-US" w:eastAsia="en-US"/>
        </w:rPr>
        <w:t>C</w:t>
      </w:r>
      <w:r w:rsidRPr="00AB4D4F">
        <w:rPr>
          <w:color w:val="auto"/>
          <w:sz w:val="20"/>
          <w:szCs w:val="20"/>
          <w:lang w:eastAsia="en-US"/>
        </w:rPr>
        <w:t xml:space="preserve">, </w:t>
      </w:r>
      <w:r w:rsidRPr="00AB4D4F">
        <w:rPr>
          <w:color w:val="auto"/>
          <w:sz w:val="20"/>
          <w:szCs w:val="20"/>
        </w:rPr>
        <w:t xml:space="preserve">слоем не более 2,5 - 3 см; запеканки - 20 - 30 минут при температуре 220 - 280 </w:t>
      </w:r>
      <w:r w:rsidRPr="00AB4D4F">
        <w:rPr>
          <w:color w:val="auto"/>
          <w:sz w:val="20"/>
          <w:szCs w:val="20"/>
          <w:lang w:eastAsia="en-US"/>
        </w:rPr>
        <w:t>°</w:t>
      </w:r>
      <w:r w:rsidRPr="00AB4D4F">
        <w:rPr>
          <w:color w:val="auto"/>
          <w:sz w:val="20"/>
          <w:szCs w:val="20"/>
          <w:lang w:val="en-US" w:eastAsia="en-US"/>
        </w:rPr>
        <w:t>C</w:t>
      </w:r>
      <w:r w:rsidRPr="00AB4D4F">
        <w:rPr>
          <w:color w:val="auto"/>
          <w:sz w:val="20"/>
          <w:szCs w:val="20"/>
          <w:lang w:eastAsia="en-US"/>
        </w:rPr>
        <w:t xml:space="preserve">, </w:t>
      </w:r>
      <w:r w:rsidRPr="00AB4D4F">
        <w:rPr>
          <w:color w:val="auto"/>
          <w:sz w:val="20"/>
          <w:szCs w:val="20"/>
        </w:rPr>
        <w:t xml:space="preserve">слоем не более 3 - 4 см; хранение яичной массы осуществляется не более 30 минут при температуре 4 +/- 2 </w:t>
      </w:r>
      <w:r w:rsidRPr="00AB4D4F">
        <w:rPr>
          <w:color w:val="auto"/>
          <w:sz w:val="20"/>
          <w:szCs w:val="20"/>
          <w:lang w:eastAsia="en-US"/>
        </w:rPr>
        <w:t>°</w:t>
      </w:r>
      <w:r w:rsidRPr="00AB4D4F">
        <w:rPr>
          <w:color w:val="auto"/>
          <w:sz w:val="20"/>
          <w:szCs w:val="20"/>
          <w:lang w:val="en-US" w:eastAsia="en-US"/>
        </w:rPr>
        <w:t>C</w:t>
      </w:r>
      <w:r w:rsidRPr="00AB4D4F">
        <w:rPr>
          <w:color w:val="auto"/>
          <w:sz w:val="20"/>
          <w:szCs w:val="20"/>
          <w:lang w:eastAsia="en-US"/>
        </w:rPr>
        <w:t>.</w:t>
      </w:r>
    </w:p>
    <w:p w:rsidR="00234268" w:rsidRPr="00AB4D4F" w:rsidRDefault="00234268" w:rsidP="00A01EF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При изготовлении картофельного (овощного) пюре используется протирочная машина для готовой продукции. Масло сливочное, используемое для заправки гарниров и других блюд, предварительно подвергаться термической обработке (растапливается и доводится до кипения).</w:t>
      </w:r>
    </w:p>
    <w:p w:rsidR="00234268" w:rsidRPr="00AB4D4F" w:rsidRDefault="00234268" w:rsidP="00A01EF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234268" w:rsidRPr="00AB4D4F" w:rsidRDefault="00234268" w:rsidP="00A01EF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При перемешивании ингредиентов, входящих в состав блюд, используется кухонный инвентарь, не касаясь продукта руками.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Обработку яиц проводят в следующем порядке:</w:t>
      </w:r>
    </w:p>
    <w:p w:rsidR="00234268" w:rsidRPr="00AB4D4F" w:rsidRDefault="00234268" w:rsidP="00D63DDC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- обработка в 1 - 2% теплом растворе кальцинированной соды;</w:t>
      </w:r>
    </w:p>
    <w:p w:rsidR="00234268" w:rsidRPr="00AB4D4F" w:rsidRDefault="00234268" w:rsidP="00D63DDC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- обработка в разрешенных для этой цели дезинфицирующих средствах;</w:t>
      </w:r>
    </w:p>
    <w:p w:rsidR="00234268" w:rsidRPr="00AB4D4F" w:rsidRDefault="00234268" w:rsidP="00D63DDC">
      <w:pPr>
        <w:pStyle w:val="8"/>
        <w:numPr>
          <w:ilvl w:val="0"/>
          <w:numId w:val="3"/>
        </w:numPr>
        <w:shd w:val="clear" w:color="auto" w:fill="auto"/>
        <w:spacing w:before="0" w:after="0" w:line="240" w:lineRule="auto"/>
        <w:ind w:left="58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- ополаскивание проточной водой в течение не менее 5 минут с последующим выкладыванием в чистую промаркированную посуду).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right="20" w:firstLine="0"/>
        <w:jc w:val="both"/>
        <w:rPr>
          <w:color w:val="auto"/>
          <w:sz w:val="20"/>
          <w:szCs w:val="20"/>
        </w:rPr>
      </w:pP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Допускается использование других моющих или дезинфицирующих средств, в соответствии с инструкцией по их применению.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Крупы не содержат посторонних примесей.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Потребительскую упаковку консервированных продуктов перед вскрытием промывают проточной водой и вытирают.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Горячие блюда (супы, соусы, горячие напитки, вторые блюда и гарниры) при раздаче имеют температуру, указанную в технологических документах.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С момента приготовления до отпуска первые и вторые блюда находятся на горячей плите не более 2 часов. Повторный разогрев блюд не допускается.</w:t>
      </w:r>
    </w:p>
    <w:p w:rsidR="00234268" w:rsidRPr="00AB4D4F" w:rsidRDefault="00234268" w:rsidP="00D63DDC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При обработке овощей соблюдаются следующие требования:</w:t>
      </w:r>
    </w:p>
    <w:p w:rsidR="00234268" w:rsidRPr="00AB4D4F" w:rsidRDefault="00234268" w:rsidP="00D63DDC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 часов.</w:t>
      </w:r>
    </w:p>
    <w:p w:rsidR="00234268" w:rsidRPr="00AB4D4F" w:rsidRDefault="00234268" w:rsidP="00D63DDC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Овощи урожая прошлого года (капусту, репчатый лук, корнеплоды и др.) в период после 1 марта используются только после термической обработки.</w:t>
      </w:r>
    </w:p>
    <w:p w:rsidR="00234268" w:rsidRPr="00AB4D4F" w:rsidRDefault="00234268" w:rsidP="00D63DDC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их 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234268" w:rsidRPr="00AB4D4F" w:rsidRDefault="00234268" w:rsidP="00D63DDC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Приготовление салатов из сырых овощей не производится. Овощи (помидоры свежие, огурцы свежие) нарезаются порционно и подаются одним куском. Овощи, предназначенные для приготовления винегретов и салатов, не используются.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Фрукты, включая цитрусовые, тщательно моют в условиях холодного цеха (зоны) или цеха вторичной обработки овощей (зоны).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lastRenderedPageBreak/>
        <w:t xml:space="preserve"> Кефир, ряженку, простоквашу и другие кисломолочные продукты </w:t>
      </w:r>
      <w:proofErr w:type="spellStart"/>
      <w:r w:rsidRPr="00AB4D4F">
        <w:rPr>
          <w:color w:val="auto"/>
          <w:sz w:val="20"/>
          <w:szCs w:val="20"/>
        </w:rPr>
        <w:t>порционируют</w:t>
      </w:r>
      <w:proofErr w:type="spellEnd"/>
      <w:r w:rsidRPr="00AB4D4F">
        <w:rPr>
          <w:color w:val="auto"/>
          <w:sz w:val="20"/>
          <w:szCs w:val="20"/>
        </w:rPr>
        <w:t xml:space="preserve">  в чашки непосредственно из пакетов или бутылок предварительно обработав согласно санитарных правил.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 эндемичных по йоду районах используется йодированная поваренная соль.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Выдача готовой пищи разрешается только после проведения контроля </w:t>
      </w:r>
      <w:proofErr w:type="spellStart"/>
      <w:r w:rsidRPr="00AB4D4F">
        <w:rPr>
          <w:color w:val="auto"/>
          <w:sz w:val="20"/>
          <w:szCs w:val="20"/>
        </w:rPr>
        <w:t>бракеражной</w:t>
      </w:r>
      <w:proofErr w:type="spellEnd"/>
      <w:r w:rsidRPr="00AB4D4F">
        <w:rPr>
          <w:color w:val="auto"/>
          <w:sz w:val="20"/>
          <w:szCs w:val="20"/>
        </w:rPr>
        <w:t xml:space="preserve"> комиссией в составе не менее 3-х человек. Результаты контроля регистрируются в следующих журналах:</w:t>
      </w:r>
    </w:p>
    <w:p w:rsidR="00234268" w:rsidRPr="00AB4D4F" w:rsidRDefault="00234268" w:rsidP="0011533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Журнал бракеража готовой пищевой продукции</w:t>
      </w:r>
      <w:r w:rsidRPr="00AB4D4F">
        <w:rPr>
          <w:b/>
          <w:color w:val="auto"/>
          <w:sz w:val="20"/>
          <w:szCs w:val="20"/>
        </w:rPr>
        <w:t>.</w:t>
      </w:r>
    </w:p>
    <w:p w:rsidR="00234268" w:rsidRPr="00AB4D4F" w:rsidRDefault="00234268" w:rsidP="0011533E">
      <w:pPr>
        <w:pStyle w:val="8"/>
        <w:numPr>
          <w:ilvl w:val="0"/>
          <w:numId w:val="25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Органолептическая оценка готовой пищевой продукции, разработанная специально для журнала бракеража готовой пищевой продукции.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 холодные закуски, первые блюда, гарниры и напитки (третьи блюда) - в количестве не менее 100 г.; порционные вторые блюда, биточки, котлеты,  бутерброды и т.д.  оставляют поштучно, целиком (в объеме одной порции).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</w:t>
      </w:r>
      <w:r w:rsidRPr="00AB4D4F">
        <w:rPr>
          <w:color w:val="auto"/>
          <w:sz w:val="20"/>
          <w:szCs w:val="20"/>
          <w:lang w:eastAsia="en-US"/>
        </w:rPr>
        <w:t>°</w:t>
      </w:r>
      <w:r w:rsidRPr="00AB4D4F">
        <w:rPr>
          <w:color w:val="auto"/>
          <w:sz w:val="20"/>
          <w:szCs w:val="20"/>
          <w:lang w:val="en-US" w:eastAsia="en-US"/>
        </w:rPr>
        <w:t>C</w:t>
      </w:r>
      <w:r w:rsidRPr="00AB4D4F">
        <w:rPr>
          <w:color w:val="auto"/>
          <w:sz w:val="20"/>
          <w:szCs w:val="20"/>
          <w:lang w:eastAsia="en-US"/>
        </w:rPr>
        <w:t xml:space="preserve">. </w:t>
      </w:r>
      <w:r w:rsidRPr="00AB4D4F">
        <w:rPr>
          <w:color w:val="auto"/>
          <w:sz w:val="20"/>
          <w:szCs w:val="20"/>
        </w:rPr>
        <w:t>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234268" w:rsidRPr="00AB4D4F" w:rsidRDefault="00234268" w:rsidP="00B6647B">
      <w:pPr>
        <w:pStyle w:val="8"/>
        <w:numPr>
          <w:ilvl w:val="0"/>
          <w:numId w:val="9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использование пищевых продуктов, указанных в </w:t>
      </w:r>
      <w:r w:rsidRPr="00C6403C">
        <w:rPr>
          <w:color w:val="auto"/>
          <w:sz w:val="20"/>
          <w:szCs w:val="20"/>
        </w:rPr>
        <w:t>Приложении №11;</w:t>
      </w:r>
    </w:p>
    <w:p w:rsidR="00234268" w:rsidRPr="00AB4D4F" w:rsidRDefault="00234268" w:rsidP="00B6647B">
      <w:pPr>
        <w:pStyle w:val="8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изготовление на пищеблоке образовательной организации творога и других кисломолочных продуктов, а также блинчиков с мясом или с творогом, макарон с рубленным яйцом, зельцев, яичницы-глазуньи, холодных напитков и морсов из </w:t>
      </w:r>
      <w:proofErr w:type="spellStart"/>
      <w:r w:rsidRPr="00AB4D4F">
        <w:rPr>
          <w:color w:val="auto"/>
          <w:sz w:val="20"/>
          <w:szCs w:val="20"/>
        </w:rPr>
        <w:t>плодово</w:t>
      </w:r>
      <w:r w:rsidRPr="00AB4D4F">
        <w:rPr>
          <w:color w:val="auto"/>
          <w:sz w:val="20"/>
          <w:szCs w:val="20"/>
        </w:rPr>
        <w:softHyphen/>
        <w:t>ягодного</w:t>
      </w:r>
      <w:proofErr w:type="spellEnd"/>
      <w:r w:rsidRPr="00AB4D4F">
        <w:rPr>
          <w:color w:val="auto"/>
          <w:sz w:val="20"/>
          <w:szCs w:val="20"/>
        </w:rPr>
        <w:t xml:space="preserve">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234268" w:rsidRPr="00AB4D4F" w:rsidRDefault="00234268" w:rsidP="00B6647B">
      <w:pPr>
        <w:pStyle w:val="8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 образовательной организации организован правильный питьевой режим. Питьевая вода, в том числе расфасованная в емкости и бутилированная, по качеству и безопасности отвечает требованиям на питьевую воду.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Допускается использование кипяченой питьевой воды, при условии ее хранения не более 3-х часов.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234268" w:rsidRPr="00AB4D4F" w:rsidRDefault="00234268" w:rsidP="00F73C29">
      <w:pPr>
        <w:pStyle w:val="8"/>
        <w:shd w:val="clear" w:color="auto" w:fill="auto"/>
        <w:spacing w:before="0" w:after="24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Обработка дозирующих устройств проводится с периодичностью - предусмотренной инструкцией по эксплуатации, но не реже одного раза в семь дней. Мойка с применением дезинфекционного средства проводится не реже одного раза в три месяца.</w:t>
      </w:r>
    </w:p>
    <w:p w:rsidR="00234268" w:rsidRPr="00AB4D4F" w:rsidRDefault="00234268" w:rsidP="00F73C2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58"/>
        </w:tabs>
        <w:spacing w:line="240" w:lineRule="auto"/>
        <w:ind w:left="1560" w:firstLine="362"/>
        <w:rPr>
          <w:b/>
          <w:color w:val="auto"/>
          <w:sz w:val="20"/>
          <w:szCs w:val="20"/>
        </w:rPr>
      </w:pPr>
      <w:bookmarkStart w:id="4" w:name="bookmark3"/>
      <w:r w:rsidRPr="00AB4D4F">
        <w:rPr>
          <w:b/>
          <w:color w:val="auto"/>
          <w:sz w:val="20"/>
          <w:szCs w:val="20"/>
        </w:rPr>
        <w:t>Порядок  организации  и  проведения  производственного  контроля</w:t>
      </w:r>
      <w:bookmarkEnd w:id="4"/>
    </w:p>
    <w:p w:rsidR="00234268" w:rsidRPr="00AB4D4F" w:rsidRDefault="00234268" w:rsidP="0011533E">
      <w:pPr>
        <w:pStyle w:val="10"/>
        <w:keepNext/>
        <w:keepLines/>
        <w:shd w:val="clear" w:color="auto" w:fill="auto"/>
        <w:tabs>
          <w:tab w:val="left" w:pos="1858"/>
        </w:tabs>
        <w:spacing w:line="240" w:lineRule="auto"/>
        <w:ind w:firstLine="0"/>
        <w:rPr>
          <w:b/>
          <w:color w:val="auto"/>
          <w:sz w:val="20"/>
          <w:szCs w:val="20"/>
        </w:rPr>
      </w:pP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Виды опасных факторов: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234268" w:rsidRPr="00AB4D4F" w:rsidRDefault="00234268" w:rsidP="00B6647B">
      <w:pPr>
        <w:pStyle w:val="21"/>
        <w:numPr>
          <w:ilvl w:val="0"/>
          <w:numId w:val="10"/>
        </w:numPr>
        <w:shd w:val="clear" w:color="auto" w:fill="auto"/>
        <w:spacing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Биологические опасности: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7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:rsidR="00234268" w:rsidRPr="00AB4D4F" w:rsidRDefault="00234268" w:rsidP="00B6647B">
      <w:pPr>
        <w:pStyle w:val="21"/>
        <w:numPr>
          <w:ilvl w:val="0"/>
          <w:numId w:val="10"/>
        </w:numPr>
        <w:shd w:val="clear" w:color="auto" w:fill="auto"/>
        <w:spacing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Химические опасности: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7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Источниками химических опасных факторов могут быть люди, растения, помещения, оборудование, упаковка, вредители.</w:t>
      </w:r>
    </w:p>
    <w:p w:rsidR="00234268" w:rsidRPr="00AB4D4F" w:rsidRDefault="00234268" w:rsidP="00B6647B">
      <w:pPr>
        <w:pStyle w:val="21"/>
        <w:numPr>
          <w:ilvl w:val="0"/>
          <w:numId w:val="10"/>
        </w:numPr>
        <w:shd w:val="clear" w:color="auto" w:fill="auto"/>
        <w:spacing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Физические опасности: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7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234268" w:rsidRPr="00AB4D4F" w:rsidRDefault="00234268" w:rsidP="00F73C29">
      <w:pPr>
        <w:pStyle w:val="8"/>
        <w:numPr>
          <w:ilvl w:val="1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234268" w:rsidRPr="00AB4D4F" w:rsidRDefault="00234268" w:rsidP="00F73C29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Приемка сырья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lastRenderedPageBreak/>
        <w:t xml:space="preserve">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образовательной организации и не используются продукты, входящие указанные в перечень пищевой продукции, которые не допускаются при организации питания детей в соответствии с СанПиН 2.3/2.4.3590-20, изначальный отбор пищевой продукции (в </w:t>
      </w:r>
      <w:proofErr w:type="spellStart"/>
      <w:r w:rsidRPr="00AB4D4F">
        <w:rPr>
          <w:color w:val="auto"/>
          <w:sz w:val="20"/>
          <w:szCs w:val="20"/>
        </w:rPr>
        <w:t>т.ч</w:t>
      </w:r>
      <w:proofErr w:type="spellEnd"/>
      <w:r w:rsidRPr="00AB4D4F">
        <w:rPr>
          <w:color w:val="auto"/>
          <w:sz w:val="20"/>
          <w:szCs w:val="20"/>
        </w:rPr>
        <w:t xml:space="preserve">. при формировании спецификации при осуществлении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исследование поступающего сырья. </w:t>
      </w:r>
    </w:p>
    <w:p w:rsidR="00234268" w:rsidRPr="00AB4D4F" w:rsidRDefault="00234268" w:rsidP="00F73C29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Хранение поступающего пищевого сырья - осуществляется в соответствии с СанПиН 2.3/2.4.3590-20, данные о параметрах температуры и влажности фиксируются в специальных журналах</w:t>
      </w:r>
      <w:r w:rsidRPr="00AB4D4F">
        <w:rPr>
          <w:b/>
          <w:color w:val="auto"/>
          <w:sz w:val="20"/>
          <w:szCs w:val="20"/>
        </w:rPr>
        <w:t>.</w:t>
      </w:r>
    </w:p>
    <w:p w:rsidR="00234268" w:rsidRPr="00AB4D4F" w:rsidRDefault="00234268" w:rsidP="00F73C29">
      <w:pPr>
        <w:pStyle w:val="8"/>
        <w:numPr>
          <w:ilvl w:val="2"/>
          <w:numId w:val="1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Обработки и переработка, термообработка при приготовлении кулинарных изделий. Процесс приготовления пищевой продукции и кулинарных изделий в учреждении основывается на разработанном в соответствии с СанПиН 2.3/2.4.3590-20 и утвержденных директором 10-дневном меню и технико-технологических карт (ТТК), выполненных по сборникам рецептур блюд для образовательных учреждений.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Горячие блюда (супы, соусы, напитки) - температура приготовления свыше 100° С, время приготовления зависит от сложности приготовления блюда, в среднем составляет от 2 ч до 3,5 ч. Вторые блюда и гарниры - варятся при температуре свыше 100° С, время приготовления в среднем составляет от 20 мин. до 1 ч.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4.2.5.Контроль за температурой в холодильных установках, контроль температуры и влажности (гигрометром), соблюдение условий хранения в складских помещениях.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Особенности хранения и реализации готовой пищевой продукции - пищевая продукция в учреждении не хранится, реализуется в течение 2 часов с момента приготовления, согласно графику посещения столовой. Пробы отбираются и хранятся в соответствии с СанПиН 2.3/2.4.3590-20 в течение двух суток (48часов).</w:t>
      </w:r>
    </w:p>
    <w:p w:rsidR="00234268" w:rsidRPr="00AB4D4F" w:rsidRDefault="00234268" w:rsidP="00F73C29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</w:p>
    <w:p w:rsidR="00234268" w:rsidRPr="00AB4D4F" w:rsidRDefault="00234268" w:rsidP="00F73C29">
      <w:pPr>
        <w:pStyle w:val="10"/>
        <w:keepNext/>
        <w:keepLines/>
        <w:shd w:val="clear" w:color="auto" w:fill="auto"/>
        <w:tabs>
          <w:tab w:val="left" w:pos="518"/>
        </w:tabs>
        <w:spacing w:line="240" w:lineRule="auto"/>
        <w:ind w:firstLine="0"/>
        <w:jc w:val="center"/>
        <w:rPr>
          <w:b/>
          <w:color w:val="auto"/>
          <w:sz w:val="20"/>
          <w:szCs w:val="20"/>
        </w:rPr>
      </w:pPr>
      <w:bookmarkStart w:id="5" w:name="bookmark4"/>
      <w:r w:rsidRPr="00AB4D4F">
        <w:rPr>
          <w:b/>
          <w:color w:val="auto"/>
          <w:sz w:val="20"/>
          <w:szCs w:val="20"/>
        </w:rPr>
        <w:t>5. Предельные значения параметров, контролируемых в критических контрольных точках</w:t>
      </w:r>
      <w:bookmarkEnd w:id="5"/>
    </w:p>
    <w:p w:rsidR="00234268" w:rsidRPr="00AB4D4F" w:rsidRDefault="00234268" w:rsidP="00F73C29">
      <w:pPr>
        <w:pStyle w:val="10"/>
        <w:keepNext/>
        <w:keepLines/>
        <w:shd w:val="clear" w:color="auto" w:fill="auto"/>
        <w:tabs>
          <w:tab w:val="left" w:pos="518"/>
        </w:tabs>
        <w:spacing w:line="240" w:lineRule="auto"/>
        <w:ind w:firstLine="0"/>
        <w:jc w:val="center"/>
        <w:rPr>
          <w:b/>
          <w:color w:val="auto"/>
          <w:sz w:val="20"/>
          <w:szCs w:val="20"/>
        </w:rPr>
      </w:pP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5.1 Условия хранения сырья  соответствуют требованиям, установленным изготовителем, в соответствии с товаросопроводительными документами и маркировкой на транспортной и потребительской упаковке.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Эти данные фиксируется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продукции), что фиксируется в соответствующих Журналах.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5.2 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картах к 10-дневному меню МБОУ «</w:t>
      </w:r>
      <w:proofErr w:type="spellStart"/>
      <w:r w:rsidRPr="00AB4D4F">
        <w:rPr>
          <w:color w:val="auto"/>
          <w:sz w:val="20"/>
          <w:szCs w:val="20"/>
        </w:rPr>
        <w:t>Турлатовская</w:t>
      </w:r>
      <w:proofErr w:type="spellEnd"/>
      <w:r w:rsidRPr="00AB4D4F">
        <w:rPr>
          <w:color w:val="auto"/>
          <w:sz w:val="20"/>
          <w:szCs w:val="20"/>
        </w:rPr>
        <w:t xml:space="preserve"> СШ», а также ГОСТах на продукцию).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- 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Затем определяют цвет, запах и консистенцию наполнителей, форму их нарезки, состав (лук, огурцы, корнеплоды и т.д.) и вкус.</w:t>
      </w:r>
    </w:p>
    <w:p w:rsidR="00234268" w:rsidRPr="00AB4D4F" w:rsidRDefault="00234268" w:rsidP="000816C2">
      <w:pPr>
        <w:pStyle w:val="8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90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234268" w:rsidRPr="00AB4D4F" w:rsidRDefault="00234268" w:rsidP="000816C2">
      <w:pPr>
        <w:pStyle w:val="8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90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right="2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• 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проколом поварской иглы по консистенции и цвету на разрезе. После этого оценивают запах и вкус блюда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5.3 Разработка системы мониторинга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Мониторинг качества готовой пищевой продукции фиксируется в Журнале бракеража готовой пищевой продукции, а также в журнале общественного контроля за состоянием питания, который хранится в течение год.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5.3.1 Температура и влажность (в помещениях, где хранятся сухие продукты) измеряется - ежедневно,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5.3.2 Термообработка - ведение </w:t>
      </w:r>
      <w:proofErr w:type="spellStart"/>
      <w:r w:rsidRPr="00AB4D4F">
        <w:rPr>
          <w:color w:val="auto"/>
          <w:sz w:val="20"/>
          <w:szCs w:val="20"/>
        </w:rPr>
        <w:t>бракеражного</w:t>
      </w:r>
      <w:proofErr w:type="spellEnd"/>
      <w:r w:rsidRPr="00AB4D4F">
        <w:rPr>
          <w:color w:val="auto"/>
          <w:sz w:val="20"/>
          <w:szCs w:val="20"/>
        </w:rPr>
        <w:t xml:space="preserve"> журнала готовой продукции. Ежедневно проводится 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блюд, включая оценку степени готовности и взвешивания порционных блюд, разрешение на раздачу (реализацию) продукции, </w:t>
      </w:r>
      <w:proofErr w:type="spellStart"/>
      <w:r w:rsidRPr="00AB4D4F">
        <w:rPr>
          <w:color w:val="auto"/>
          <w:sz w:val="20"/>
          <w:szCs w:val="20"/>
        </w:rPr>
        <w:t>ф.и.о.</w:t>
      </w:r>
      <w:proofErr w:type="spellEnd"/>
      <w:r w:rsidRPr="00AB4D4F">
        <w:rPr>
          <w:color w:val="auto"/>
          <w:sz w:val="20"/>
          <w:szCs w:val="20"/>
        </w:rPr>
        <w:t xml:space="preserve"> и личные подписи членов </w:t>
      </w:r>
      <w:proofErr w:type="spellStart"/>
      <w:r w:rsidRPr="00AB4D4F">
        <w:rPr>
          <w:color w:val="auto"/>
          <w:sz w:val="20"/>
          <w:szCs w:val="20"/>
        </w:rPr>
        <w:t>бракеражной</w:t>
      </w:r>
      <w:proofErr w:type="spellEnd"/>
      <w:r w:rsidRPr="00AB4D4F">
        <w:rPr>
          <w:color w:val="auto"/>
          <w:sz w:val="20"/>
          <w:szCs w:val="20"/>
        </w:rPr>
        <w:t xml:space="preserve"> комиссии.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6.1 Порядок действий в случае отклонения значений показателей, указанных в пункте 6.3 настоящей части, от установленных предельных значений.</w:t>
      </w:r>
    </w:p>
    <w:p w:rsidR="00234268" w:rsidRPr="00AB4D4F" w:rsidRDefault="00234268" w:rsidP="000816C2">
      <w:pPr>
        <w:pStyle w:val="8"/>
        <w:shd w:val="clear" w:color="auto" w:fill="auto"/>
        <w:tabs>
          <w:tab w:val="left" w:pos="1098"/>
        </w:tabs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6.1.1Нарушение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а) при хороших результатах - сырье отправляют на термообработку;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б) при отрицательных результатах - сырьё утилизируют.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6.1.2.После проведения оценки качества готовых блюд, с отметкой в </w:t>
      </w:r>
      <w:proofErr w:type="spellStart"/>
      <w:r w:rsidRPr="00AB4D4F">
        <w:rPr>
          <w:color w:val="auto"/>
          <w:sz w:val="20"/>
          <w:szCs w:val="20"/>
        </w:rPr>
        <w:t>бракеражном</w:t>
      </w:r>
      <w:proofErr w:type="spellEnd"/>
      <w:r w:rsidRPr="00AB4D4F">
        <w:rPr>
          <w:color w:val="auto"/>
          <w:sz w:val="20"/>
          <w:szCs w:val="20"/>
        </w:rP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Pr="00AB4D4F">
        <w:rPr>
          <w:color w:val="auto"/>
          <w:sz w:val="20"/>
          <w:szCs w:val="20"/>
        </w:rPr>
        <w:t>бракеражном</w:t>
      </w:r>
      <w:proofErr w:type="spellEnd"/>
      <w:r w:rsidRPr="00AB4D4F">
        <w:rPr>
          <w:color w:val="auto"/>
          <w:sz w:val="20"/>
          <w:szCs w:val="20"/>
        </w:rPr>
        <w:t xml:space="preserve"> журнале.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lastRenderedPageBreak/>
        <w:t>6.2 Периодичность проведения проверки на соответствие выпускаемой пищевой продукции.</w:t>
      </w:r>
    </w:p>
    <w:p w:rsidR="00234268" w:rsidRPr="0008215E" w:rsidRDefault="00234268" w:rsidP="000816C2">
      <w:pPr>
        <w:pStyle w:val="8"/>
        <w:shd w:val="clear" w:color="auto" w:fill="auto"/>
        <w:tabs>
          <w:tab w:val="left" w:pos="1379"/>
        </w:tabs>
        <w:spacing w:before="0" w:after="0" w:line="240" w:lineRule="auto"/>
        <w:ind w:firstLine="362"/>
        <w:jc w:val="both"/>
        <w:rPr>
          <w:b/>
          <w:color w:val="auto"/>
          <w:sz w:val="20"/>
          <w:szCs w:val="20"/>
        </w:rPr>
      </w:pPr>
      <w:r w:rsidRPr="0008215E">
        <w:rPr>
          <w:b/>
          <w:color w:val="auto"/>
          <w:sz w:val="20"/>
          <w:szCs w:val="20"/>
        </w:rPr>
        <w:t xml:space="preserve">Лабораторный контроль. Заключение договоров </w:t>
      </w:r>
      <w:r>
        <w:rPr>
          <w:b/>
          <w:color w:val="auto"/>
          <w:sz w:val="20"/>
          <w:szCs w:val="20"/>
        </w:rPr>
        <w:t xml:space="preserve">с </w:t>
      </w:r>
      <w:r w:rsidRPr="0008215E">
        <w:rPr>
          <w:b/>
          <w:color w:val="auto"/>
          <w:sz w:val="20"/>
          <w:szCs w:val="20"/>
        </w:rPr>
        <w:t>ФБУЗ «Центр гигиены и эпидемиологии»</w:t>
      </w:r>
      <w:r>
        <w:rPr>
          <w:b/>
          <w:color w:val="auto"/>
          <w:sz w:val="20"/>
          <w:szCs w:val="20"/>
        </w:rPr>
        <w:t xml:space="preserve"> на микробиологическое исследование выпускаемой продукции 1  раз в полугодие. </w:t>
      </w:r>
    </w:p>
    <w:p w:rsidR="00234268" w:rsidRPr="00AB4D4F" w:rsidRDefault="00234268" w:rsidP="00AB4D4F">
      <w:pPr>
        <w:pStyle w:val="8"/>
        <w:shd w:val="clear" w:color="auto" w:fill="auto"/>
        <w:tabs>
          <w:tab w:val="left" w:pos="1379"/>
        </w:tabs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Органолептическая оценка. </w:t>
      </w:r>
    </w:p>
    <w:p w:rsidR="00234268" w:rsidRPr="00AB4D4F" w:rsidRDefault="00234268" w:rsidP="00AB4D4F">
      <w:pPr>
        <w:pStyle w:val="8"/>
        <w:shd w:val="clear" w:color="auto" w:fill="auto"/>
        <w:tabs>
          <w:tab w:val="left" w:pos="1379"/>
        </w:tabs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234268" w:rsidRPr="00AB4D4F" w:rsidRDefault="00234268" w:rsidP="000816C2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Периодичность проведения уборки проводится согласно графику генеральной уборки, мойки оборудования в процессе производства (изготовления) пищевой продукции - после каждого изготовления пищи и по мере необходимости; дезинфекции, дератизации и дезинсекции производственных помещений - по мере необходимости:</w:t>
      </w:r>
    </w:p>
    <w:p w:rsidR="00234268" w:rsidRPr="00AB4D4F" w:rsidRDefault="00234268" w:rsidP="000816C2">
      <w:pPr>
        <w:pStyle w:val="8"/>
        <w:numPr>
          <w:ilvl w:val="1"/>
          <w:numId w:val="17"/>
        </w:numPr>
        <w:shd w:val="clear" w:color="auto" w:fill="auto"/>
        <w:tabs>
          <w:tab w:val="left" w:pos="447"/>
        </w:tabs>
        <w:spacing w:before="0" w:after="0" w:line="240" w:lineRule="auto"/>
        <w:ind w:right="14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Меры по предотвращению проникновения в производственные помещения грызунов, насекомых, синантропных птиц и животных.</w:t>
      </w:r>
    </w:p>
    <w:p w:rsidR="00234268" w:rsidRPr="00AB4D4F" w:rsidRDefault="00234268" w:rsidP="000816C2">
      <w:pPr>
        <w:pStyle w:val="8"/>
        <w:numPr>
          <w:ilvl w:val="2"/>
          <w:numId w:val="17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Открывающиеся внешние окна (фрамуги) должны быть оборудованы легко снимаемыми для очищения защитными сетками от насекомых, птиц;</w:t>
      </w:r>
    </w:p>
    <w:p w:rsidR="00234268" w:rsidRPr="00AB4D4F" w:rsidRDefault="00234268" w:rsidP="000816C2">
      <w:pPr>
        <w:pStyle w:val="8"/>
        <w:numPr>
          <w:ilvl w:val="2"/>
          <w:numId w:val="17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:rsidR="00234268" w:rsidRPr="00AB4D4F" w:rsidRDefault="00234268" w:rsidP="000816C2">
      <w:pPr>
        <w:pStyle w:val="8"/>
        <w:numPr>
          <w:ilvl w:val="2"/>
          <w:numId w:val="17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Отверстия вентиляционных систем закрываются мелкоячеистой полимерной сеткой.</w:t>
      </w:r>
    </w:p>
    <w:p w:rsidR="00234268" w:rsidRPr="00AB4D4F" w:rsidRDefault="00234268" w:rsidP="000816C2">
      <w:pPr>
        <w:pStyle w:val="8"/>
        <w:numPr>
          <w:ilvl w:val="2"/>
          <w:numId w:val="17"/>
        </w:numPr>
        <w:shd w:val="clear" w:color="auto" w:fill="auto"/>
        <w:spacing w:before="0" w:after="24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Обслуживание образовательной организации по дератизации и дезинсекции осуществляется специализированными организациями, имеющими лицензии на право деятельности.</w:t>
      </w:r>
    </w:p>
    <w:p w:rsidR="00234268" w:rsidRPr="00AB4D4F" w:rsidRDefault="00234268" w:rsidP="00A01EF2">
      <w:pPr>
        <w:pStyle w:val="10"/>
        <w:keepNext/>
        <w:keepLines/>
        <w:shd w:val="clear" w:color="auto" w:fill="auto"/>
        <w:spacing w:line="240" w:lineRule="auto"/>
        <w:ind w:right="320" w:firstLine="0"/>
        <w:jc w:val="center"/>
        <w:rPr>
          <w:b/>
          <w:color w:val="auto"/>
          <w:sz w:val="20"/>
          <w:szCs w:val="20"/>
        </w:rPr>
      </w:pPr>
      <w:bookmarkStart w:id="6" w:name="bookmark5"/>
      <w:r w:rsidRPr="00AB4D4F">
        <w:rPr>
          <w:b/>
          <w:color w:val="auto"/>
          <w:sz w:val="20"/>
          <w:szCs w:val="20"/>
        </w:rPr>
        <w:t>7. Мероприятия по предупреждению возникновения и распространения острых кишечных инфекций и пищевых отравлений</w:t>
      </w:r>
      <w:bookmarkEnd w:id="6"/>
    </w:p>
    <w:p w:rsidR="00234268" w:rsidRPr="00AB4D4F" w:rsidRDefault="00234268" w:rsidP="000816C2">
      <w:pPr>
        <w:pStyle w:val="10"/>
        <w:keepNext/>
        <w:keepLines/>
        <w:shd w:val="clear" w:color="auto" w:fill="auto"/>
        <w:spacing w:line="240" w:lineRule="auto"/>
        <w:ind w:left="724" w:right="320" w:firstLine="0"/>
        <w:jc w:val="right"/>
        <w:rPr>
          <w:b/>
          <w:color w:val="auto"/>
          <w:sz w:val="20"/>
          <w:szCs w:val="20"/>
        </w:rPr>
      </w:pP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опорно-двигательного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средств при их приготовлении и применении (кухонный рабочий, мойщик посуды)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tabs>
          <w:tab w:val="left" w:pos="495"/>
        </w:tabs>
        <w:spacing w:before="0" w:after="0" w:line="240" w:lineRule="auto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    Производственный контроль включает: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Наличие на производстве ТР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действительностью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Осуществление лабораторных исследований и испытаний: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tabs>
          <w:tab w:val="left" w:pos="1098"/>
        </w:tabs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Контроль за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санитарно - эпидемиологическому благополучию населения.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Номенклатура, объем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Производственный контроль за качеством пищевой продукции должен осуществляться в соответствии с настоящей программой ХАССП МБОУ «</w:t>
      </w:r>
      <w:proofErr w:type="spellStart"/>
      <w:r w:rsidRPr="00AB4D4F">
        <w:rPr>
          <w:color w:val="auto"/>
          <w:sz w:val="20"/>
          <w:szCs w:val="20"/>
        </w:rPr>
        <w:t>Турлатовская</w:t>
      </w:r>
      <w:proofErr w:type="spellEnd"/>
      <w:r w:rsidRPr="00AB4D4F">
        <w:rPr>
          <w:color w:val="auto"/>
          <w:sz w:val="20"/>
          <w:szCs w:val="20"/>
        </w:rPr>
        <w:t xml:space="preserve"> СШ»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0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:rsidR="00234268" w:rsidRPr="00AB4D4F" w:rsidRDefault="00234268" w:rsidP="000816C2">
      <w:pPr>
        <w:pStyle w:val="8"/>
        <w:numPr>
          <w:ilvl w:val="0"/>
          <w:numId w:val="23"/>
        </w:numPr>
        <w:shd w:val="clear" w:color="auto" w:fill="auto"/>
        <w:spacing w:before="0" w:after="275" w:line="240" w:lineRule="auto"/>
        <w:ind w:right="2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Ответственность за организацию и проведение производственного контроля за качеством пищевой продукции несет директор и лицо, назначенное по приказу.</w:t>
      </w:r>
    </w:p>
    <w:p w:rsidR="00234268" w:rsidRPr="00AB4D4F" w:rsidRDefault="00234268" w:rsidP="00B6647B">
      <w:pPr>
        <w:pStyle w:val="8"/>
        <w:shd w:val="clear" w:color="auto" w:fill="auto"/>
        <w:tabs>
          <w:tab w:val="left" w:pos="636"/>
        </w:tabs>
        <w:spacing w:before="0" w:after="0" w:line="240" w:lineRule="auto"/>
        <w:ind w:left="724" w:firstLine="0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8. Перечни должностей, подлежащих медицинским осмотрам и санитарно-гигиеническому обучению</w:t>
      </w:r>
    </w:p>
    <w:p w:rsidR="00234268" w:rsidRPr="00AB4D4F" w:rsidRDefault="00234268" w:rsidP="00B6647B">
      <w:pPr>
        <w:pStyle w:val="8"/>
        <w:shd w:val="clear" w:color="auto" w:fill="auto"/>
        <w:tabs>
          <w:tab w:val="left" w:pos="636"/>
        </w:tabs>
        <w:spacing w:before="0" w:after="0" w:line="240" w:lineRule="auto"/>
        <w:ind w:left="724" w:firstLine="0"/>
        <w:rPr>
          <w:color w:val="auto"/>
          <w:sz w:val="20"/>
          <w:szCs w:val="20"/>
        </w:rPr>
      </w:pPr>
    </w:p>
    <w:p w:rsidR="00234268" w:rsidRPr="00AB4D4F" w:rsidRDefault="00234268" w:rsidP="00F73C29">
      <w:pPr>
        <w:pStyle w:val="8"/>
        <w:shd w:val="clear" w:color="auto" w:fill="auto"/>
        <w:tabs>
          <w:tab w:val="left" w:pos="636"/>
        </w:tabs>
        <w:spacing w:before="0" w:after="0" w:line="240" w:lineRule="auto"/>
        <w:ind w:left="724" w:firstLine="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 w:rsidRPr="00AB4D4F">
        <w:rPr>
          <w:color w:val="auto"/>
          <w:sz w:val="20"/>
          <w:szCs w:val="20"/>
        </w:rPr>
        <w:t>Минздравсоцразвития</w:t>
      </w:r>
      <w:proofErr w:type="spellEnd"/>
      <w:r w:rsidRPr="00AB4D4F">
        <w:rPr>
          <w:color w:val="auto"/>
          <w:sz w:val="20"/>
          <w:szCs w:val="20"/>
        </w:rPr>
        <w:t xml:space="preserve"> от 28.01.2021 №29н</w:t>
      </w:r>
      <w:r w:rsidRPr="00AB4D4F">
        <w:rPr>
          <w:b/>
          <w:color w:val="auto"/>
          <w:sz w:val="20"/>
          <w:szCs w:val="20"/>
        </w:rPr>
        <w:t xml:space="preserve"> </w:t>
      </w:r>
      <w:r w:rsidRPr="00AB4D4F">
        <w:rPr>
          <w:color w:val="auto"/>
          <w:sz w:val="20"/>
          <w:szCs w:val="20"/>
        </w:rPr>
        <w:t xml:space="preserve"> и санитарно-гигиеническое обучение персонала в соответствии со следующими Перечнями:</w:t>
      </w:r>
    </w:p>
    <w:p w:rsidR="00234268" w:rsidRPr="00AB4D4F" w:rsidRDefault="00234268" w:rsidP="00B6647B">
      <w:pPr>
        <w:pStyle w:val="8"/>
        <w:numPr>
          <w:ilvl w:val="0"/>
          <w:numId w:val="11"/>
        </w:numPr>
        <w:shd w:val="clear" w:color="auto" w:fill="auto"/>
        <w:tabs>
          <w:tab w:val="left" w:pos="2685"/>
        </w:tabs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 </w:t>
      </w:r>
    </w:p>
    <w:p w:rsidR="00234268" w:rsidRPr="00AB4D4F" w:rsidRDefault="00234268" w:rsidP="00B6647B">
      <w:pPr>
        <w:pStyle w:val="8"/>
        <w:numPr>
          <w:ilvl w:val="0"/>
          <w:numId w:val="11"/>
        </w:numPr>
        <w:shd w:val="clear" w:color="auto" w:fill="auto"/>
        <w:tabs>
          <w:tab w:val="left" w:pos="2685"/>
        </w:tabs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Приложение № 27. Перечень подлежащих профессионально-гигиеническому обучению </w:t>
      </w:r>
      <w:r w:rsidRPr="00AB4D4F">
        <w:rPr>
          <w:color w:val="auto"/>
          <w:sz w:val="20"/>
          <w:szCs w:val="20"/>
        </w:rPr>
        <w:lastRenderedPageBreak/>
        <w:t>согласно приказа МЗ РФ №229 от 29.06.02г «О профессиональной гигиенической подготовке и аттестации должностных лиц и работников организации»</w:t>
      </w:r>
    </w:p>
    <w:p w:rsidR="00234268" w:rsidRPr="00AB4D4F" w:rsidRDefault="00234268" w:rsidP="00B6647B">
      <w:pPr>
        <w:pStyle w:val="8"/>
        <w:shd w:val="clear" w:color="auto" w:fill="auto"/>
        <w:tabs>
          <w:tab w:val="left" w:pos="2685"/>
        </w:tabs>
        <w:spacing w:before="0" w:after="0" w:line="240" w:lineRule="auto"/>
        <w:ind w:left="360" w:right="20" w:firstLine="0"/>
        <w:jc w:val="left"/>
        <w:rPr>
          <w:color w:val="auto"/>
          <w:sz w:val="20"/>
          <w:szCs w:val="20"/>
        </w:rPr>
      </w:pPr>
    </w:p>
    <w:p w:rsidR="00234268" w:rsidRPr="00AB4D4F" w:rsidRDefault="00234268" w:rsidP="00B6647B">
      <w:pPr>
        <w:pStyle w:val="8"/>
        <w:shd w:val="clear" w:color="auto" w:fill="auto"/>
        <w:tabs>
          <w:tab w:val="left" w:pos="923"/>
        </w:tabs>
        <w:spacing w:before="0" w:after="0" w:line="240" w:lineRule="auto"/>
        <w:ind w:left="724" w:right="180" w:firstLine="0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9. 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</w:t>
      </w:r>
    </w:p>
    <w:p w:rsidR="00234268" w:rsidRPr="00AB4D4F" w:rsidRDefault="00234268" w:rsidP="00B6647B">
      <w:pPr>
        <w:pStyle w:val="8"/>
        <w:shd w:val="clear" w:color="auto" w:fill="auto"/>
        <w:tabs>
          <w:tab w:val="left" w:pos="923"/>
        </w:tabs>
        <w:spacing w:before="0" w:after="0" w:line="240" w:lineRule="auto"/>
        <w:ind w:left="724" w:right="180" w:firstLine="0"/>
        <w:rPr>
          <w:b/>
          <w:color w:val="auto"/>
          <w:sz w:val="20"/>
          <w:szCs w:val="20"/>
        </w:rPr>
      </w:pPr>
    </w:p>
    <w:p w:rsidR="00234268" w:rsidRPr="00AB4D4F" w:rsidRDefault="00234268" w:rsidP="00B6647B">
      <w:pPr>
        <w:pStyle w:val="8"/>
        <w:numPr>
          <w:ilvl w:val="0"/>
          <w:numId w:val="12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Неудовлетворительные результаты производственного лабораторного контроля;</w:t>
      </w:r>
    </w:p>
    <w:p w:rsidR="00234268" w:rsidRPr="00AB4D4F" w:rsidRDefault="00234268" w:rsidP="00B6647B">
      <w:pPr>
        <w:pStyle w:val="8"/>
        <w:numPr>
          <w:ilvl w:val="0"/>
          <w:numId w:val="12"/>
        </w:numPr>
        <w:shd w:val="clear" w:color="auto" w:fill="auto"/>
        <w:spacing w:before="0" w:after="0" w:line="240" w:lineRule="auto"/>
        <w:ind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блюд;</w:t>
      </w:r>
    </w:p>
    <w:p w:rsidR="00234268" w:rsidRPr="00AB4D4F" w:rsidRDefault="00234268" w:rsidP="00B6647B">
      <w:pPr>
        <w:pStyle w:val="8"/>
        <w:numPr>
          <w:ilvl w:val="0"/>
          <w:numId w:val="12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Отключение электроэнергии на срок более 4-х часов;</w:t>
      </w:r>
    </w:p>
    <w:p w:rsidR="00234268" w:rsidRPr="00AB4D4F" w:rsidRDefault="00234268" w:rsidP="00B6647B">
      <w:pPr>
        <w:pStyle w:val="8"/>
        <w:numPr>
          <w:ilvl w:val="0"/>
          <w:numId w:val="12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Неисправность сетей водоснабжения;</w:t>
      </w:r>
    </w:p>
    <w:p w:rsidR="00234268" w:rsidRPr="00AB4D4F" w:rsidRDefault="00234268" w:rsidP="00B6647B">
      <w:pPr>
        <w:pStyle w:val="8"/>
        <w:numPr>
          <w:ilvl w:val="0"/>
          <w:numId w:val="12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Неисправность сетей канализации;</w:t>
      </w:r>
    </w:p>
    <w:p w:rsidR="00234268" w:rsidRPr="00AB4D4F" w:rsidRDefault="00234268" w:rsidP="00B6647B">
      <w:pPr>
        <w:pStyle w:val="8"/>
        <w:numPr>
          <w:ilvl w:val="0"/>
          <w:numId w:val="12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Неисправность холодильного оборудования.</w:t>
      </w:r>
    </w:p>
    <w:p w:rsidR="00234268" w:rsidRPr="00AB4D4F" w:rsidRDefault="00234268" w:rsidP="00D63DDC">
      <w:pPr>
        <w:pStyle w:val="21"/>
        <w:shd w:val="clear" w:color="auto" w:fill="auto"/>
        <w:spacing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Мероприятия, предусматривающие безопасность окружающей среды:</w:t>
      </w:r>
    </w:p>
    <w:p w:rsidR="00234268" w:rsidRPr="00AB4D4F" w:rsidRDefault="00234268" w:rsidP="00B6647B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Утилизация пищевых отходов в соответствии с СанПиН 2.3/2.4.3590-20.</w:t>
      </w:r>
    </w:p>
    <w:p w:rsidR="00234268" w:rsidRPr="00AB4D4F" w:rsidRDefault="00234268" w:rsidP="00B6647B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технических регламентов Таможенного союза в части, касающейся образовательных учреждений.</w:t>
      </w:r>
    </w:p>
    <w:p w:rsidR="00234268" w:rsidRPr="00AB4D4F" w:rsidRDefault="00234268" w:rsidP="00B6647B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Заключение договоров на проведение дератизации и дезинсекции с образовательной организациями, имеющими лицензии на право деятельности.</w:t>
      </w:r>
    </w:p>
    <w:p w:rsidR="00234268" w:rsidRPr="00AB4D4F" w:rsidRDefault="00234268" w:rsidP="00B6647B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:rsidR="00234268" w:rsidRPr="00AB4D4F" w:rsidRDefault="00234268" w:rsidP="00B6647B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Заключение договоров с организациями здравоохранения по обеспечению медицинских осмотров персонала.</w:t>
      </w:r>
    </w:p>
    <w:p w:rsidR="00234268" w:rsidRPr="00AB4D4F" w:rsidRDefault="00234268" w:rsidP="00B6647B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Заключение договоров ФГБУЗ «Центр гигиены и эпидемиологии» на обеспечения санитарно-</w:t>
      </w:r>
      <w:r w:rsidRPr="00AB4D4F">
        <w:rPr>
          <w:color w:val="auto"/>
          <w:sz w:val="20"/>
          <w:szCs w:val="20"/>
        </w:rPr>
        <w:softHyphen/>
        <w:t>гигиенического обучения персонала образовательной организации.</w:t>
      </w:r>
    </w:p>
    <w:p w:rsidR="00234268" w:rsidRPr="00AB4D4F" w:rsidRDefault="00234268" w:rsidP="00B6647B">
      <w:pPr>
        <w:pStyle w:val="8"/>
        <w:numPr>
          <w:ilvl w:val="0"/>
          <w:numId w:val="19"/>
        </w:numPr>
        <w:shd w:val="clear" w:color="auto" w:fill="auto"/>
        <w:spacing w:before="0" w:after="0" w:line="240" w:lineRule="auto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Иное.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</w:p>
    <w:p w:rsidR="00234268" w:rsidRPr="00AB4D4F" w:rsidRDefault="00234268" w:rsidP="00F73C29">
      <w:pPr>
        <w:pStyle w:val="10"/>
        <w:keepNext/>
        <w:keepLines/>
        <w:shd w:val="clear" w:color="auto" w:fill="auto"/>
        <w:tabs>
          <w:tab w:val="left" w:pos="3768"/>
        </w:tabs>
        <w:spacing w:line="240" w:lineRule="auto"/>
        <w:ind w:left="724" w:firstLine="0"/>
        <w:jc w:val="center"/>
        <w:rPr>
          <w:b/>
          <w:color w:val="auto"/>
          <w:sz w:val="20"/>
          <w:szCs w:val="20"/>
        </w:rPr>
      </w:pPr>
      <w:bookmarkStart w:id="7" w:name="bookmark6"/>
      <w:r w:rsidRPr="00AB4D4F">
        <w:rPr>
          <w:b/>
          <w:color w:val="auto"/>
          <w:sz w:val="20"/>
          <w:szCs w:val="20"/>
        </w:rPr>
        <w:t>10.  Выполнение принципов ХАССП</w:t>
      </w:r>
      <w:bookmarkEnd w:id="7"/>
    </w:p>
    <w:p w:rsidR="00234268" w:rsidRPr="00AB4D4F" w:rsidRDefault="00234268" w:rsidP="00F73C29">
      <w:pPr>
        <w:pStyle w:val="10"/>
        <w:keepNext/>
        <w:keepLines/>
        <w:shd w:val="clear" w:color="auto" w:fill="auto"/>
        <w:tabs>
          <w:tab w:val="left" w:pos="3768"/>
        </w:tabs>
        <w:spacing w:line="240" w:lineRule="auto"/>
        <w:ind w:left="724" w:firstLine="0"/>
        <w:jc w:val="center"/>
        <w:rPr>
          <w:b/>
          <w:color w:val="auto"/>
          <w:sz w:val="20"/>
          <w:szCs w:val="20"/>
        </w:rPr>
      </w:pP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Руководство </w:t>
      </w:r>
      <w:r>
        <w:rPr>
          <w:color w:val="auto"/>
          <w:sz w:val="20"/>
          <w:szCs w:val="20"/>
        </w:rPr>
        <w:t>о</w:t>
      </w:r>
      <w:r w:rsidRPr="00AB4D4F">
        <w:rPr>
          <w:color w:val="auto"/>
          <w:sz w:val="20"/>
          <w:szCs w:val="20"/>
        </w:rPr>
        <w:t>бразовательной организации назначает группу ХАССП, которая несет ответственность за разработку, внедрение и поддержание системы ХАССП в рабочем состоянии, качество выпускаемой пищевой продукции.</w:t>
      </w:r>
    </w:p>
    <w:p w:rsidR="00234268" w:rsidRPr="00AB4D4F" w:rsidRDefault="00234268" w:rsidP="00B6647B">
      <w:pPr>
        <w:pStyle w:val="8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 - измерительных приборов, а также в части нормативных и технических документов на продукцию.</w:t>
      </w:r>
    </w:p>
    <w:p w:rsidR="00234268" w:rsidRPr="00AB4D4F" w:rsidRDefault="00234268" w:rsidP="00B6647B">
      <w:pPr>
        <w:pStyle w:val="8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В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234268" w:rsidRPr="00AB4D4F" w:rsidRDefault="00234268" w:rsidP="00B6647B">
      <w:pPr>
        <w:pStyle w:val="8"/>
        <w:numPr>
          <w:ilvl w:val="0"/>
          <w:numId w:val="5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Координатор выполняет следующие функции: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формирует состав рабочей группы в соответствии с областью разработки;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вносит изменения в состав рабочей группы в случае необходимости;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координирует работу группы;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обеспечивает выполнение согласованного плана;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распределяет работу и обязанности;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обеспечивает охват всей области разработки;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представляет свободное выражение мнений каждому члену группы;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делает все возможное, чтобы избежать трений или конфликтов между членами группы и их подразделениями;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доводит до исполнителей решения группы;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представляет группу в руководстве организации.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10.4 В обязанности технического секретаря входит: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организация заседаний группы;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регистрация членов группы на заседаниях;</w:t>
      </w:r>
    </w:p>
    <w:p w:rsidR="00234268" w:rsidRPr="00AB4D4F" w:rsidRDefault="00234268" w:rsidP="00B6647B">
      <w:pPr>
        <w:pStyle w:val="8"/>
        <w:numPr>
          <w:ilvl w:val="0"/>
          <w:numId w:val="13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ведение протоколов решений, принятых рабочей группой.</w:t>
      </w:r>
    </w:p>
    <w:p w:rsidR="00234268" w:rsidRPr="00AB4D4F" w:rsidRDefault="00234268" w:rsidP="00B6647B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Руководство Образовательной организации обеспечивает: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Правильные производственные технологии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Помещения (характеристика, планировка)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Оснащение и предметы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Процедуры на протяжении потока процесса, включая улучшение продукции (входной, в процессе, окончательный)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Документация 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Мониторинг требований 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Обучение персонала </w:t>
      </w:r>
    </w:p>
    <w:p w:rsidR="00234268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Правильные технологии гигиены 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Санитарно-гигиенические состояние и уборка помещений и оборудования, соблюдение санитарно-гигиенических требований в процессе производства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right="20"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Гигиена персонала</w:t>
      </w:r>
    </w:p>
    <w:p w:rsidR="00234268" w:rsidRPr="00AB4D4F" w:rsidRDefault="00234268" w:rsidP="00B6647B">
      <w:pPr>
        <w:pStyle w:val="8"/>
        <w:numPr>
          <w:ilvl w:val="0"/>
          <w:numId w:val="14"/>
        </w:numPr>
        <w:shd w:val="clear" w:color="auto" w:fill="auto"/>
        <w:spacing w:before="0" w:after="0" w:line="240" w:lineRule="auto"/>
        <w:ind w:firstLine="362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Практическое и теоретическое обучение по гигиене.</w:t>
      </w:r>
    </w:p>
    <w:p w:rsidR="00234268" w:rsidRPr="00AB4D4F" w:rsidRDefault="00234268" w:rsidP="00B6647B">
      <w:pPr>
        <w:pStyle w:val="8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2.3/2.4.3590-20, а именно:</w:t>
      </w:r>
    </w:p>
    <w:p w:rsidR="00234268" w:rsidRPr="00AB4D4F" w:rsidRDefault="00234268" w:rsidP="00AB4D4F">
      <w:pPr>
        <w:pStyle w:val="8"/>
        <w:numPr>
          <w:ilvl w:val="1"/>
          <w:numId w:val="14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Требования к составлению меню для организации питания детей разного возраста</w:t>
      </w:r>
    </w:p>
    <w:p w:rsidR="00234268" w:rsidRPr="00AB4D4F" w:rsidRDefault="00234268" w:rsidP="00AB4D4F">
      <w:pPr>
        <w:pStyle w:val="8"/>
        <w:numPr>
          <w:ilvl w:val="1"/>
          <w:numId w:val="14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lastRenderedPageBreak/>
        <w:t>Требования к санитарному содержанию помещений образовательной организации</w:t>
      </w:r>
    </w:p>
    <w:p w:rsidR="00234268" w:rsidRPr="00AB4D4F" w:rsidRDefault="00234268" w:rsidP="00AB4D4F">
      <w:pPr>
        <w:pStyle w:val="8"/>
        <w:numPr>
          <w:ilvl w:val="1"/>
          <w:numId w:val="14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.Требования к прохождению профилактических медицинских осмотров, гигиенического воспитания и обучения, личной гигиене персонала </w:t>
      </w:r>
    </w:p>
    <w:p w:rsidR="00234268" w:rsidRPr="00AB4D4F" w:rsidRDefault="00234268" w:rsidP="00AB4D4F">
      <w:pPr>
        <w:pStyle w:val="8"/>
        <w:numPr>
          <w:ilvl w:val="1"/>
          <w:numId w:val="14"/>
        </w:numPr>
        <w:shd w:val="clear" w:color="auto" w:fill="auto"/>
        <w:spacing w:before="0" w:after="0" w:line="240" w:lineRule="auto"/>
        <w:ind w:right="20"/>
        <w:jc w:val="left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Требования к соблюдению санитарных правил</w:t>
      </w:r>
    </w:p>
    <w:p w:rsidR="00234268" w:rsidRPr="00AB4D4F" w:rsidRDefault="00234268" w:rsidP="00D63DDC">
      <w:pPr>
        <w:pStyle w:val="8"/>
        <w:shd w:val="clear" w:color="auto" w:fill="auto"/>
        <w:spacing w:before="0" w:after="0" w:line="240" w:lineRule="auto"/>
        <w:ind w:left="360" w:right="20" w:firstLine="362"/>
        <w:jc w:val="left"/>
        <w:rPr>
          <w:color w:val="auto"/>
          <w:sz w:val="20"/>
          <w:szCs w:val="20"/>
        </w:rPr>
      </w:pPr>
    </w:p>
    <w:p w:rsidR="00234268" w:rsidRPr="00AB4D4F" w:rsidRDefault="00234268" w:rsidP="00B6647B">
      <w:pPr>
        <w:pStyle w:val="8"/>
        <w:shd w:val="clear" w:color="auto" w:fill="auto"/>
        <w:spacing w:before="0" w:after="0" w:line="240" w:lineRule="auto"/>
        <w:ind w:left="724" w:right="20" w:firstLine="0"/>
        <w:rPr>
          <w:b/>
          <w:color w:val="auto"/>
          <w:sz w:val="20"/>
          <w:szCs w:val="20"/>
        </w:rPr>
      </w:pPr>
      <w:r w:rsidRPr="00AB4D4F">
        <w:rPr>
          <w:b/>
          <w:color w:val="auto"/>
          <w:sz w:val="20"/>
          <w:szCs w:val="20"/>
        </w:rPr>
        <w:t>11. Документация программы ХАССП. 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234268" w:rsidRPr="00AB4D4F" w:rsidRDefault="00234268" w:rsidP="00B6647B">
      <w:pPr>
        <w:pStyle w:val="8"/>
        <w:shd w:val="clear" w:color="auto" w:fill="auto"/>
        <w:spacing w:before="0" w:after="0" w:line="240" w:lineRule="auto"/>
        <w:ind w:left="724" w:right="20" w:firstLine="0"/>
        <w:rPr>
          <w:b/>
          <w:color w:val="auto"/>
          <w:sz w:val="20"/>
          <w:szCs w:val="20"/>
        </w:rPr>
      </w:pPr>
    </w:p>
    <w:p w:rsidR="00234268" w:rsidRPr="00AB4D4F" w:rsidRDefault="00234268" w:rsidP="00B6647B">
      <w:pPr>
        <w:pStyle w:val="21"/>
        <w:numPr>
          <w:ilvl w:val="1"/>
          <w:numId w:val="18"/>
        </w:numPr>
        <w:shd w:val="clear" w:color="auto" w:fill="auto"/>
        <w:tabs>
          <w:tab w:val="left" w:pos="666"/>
        </w:tabs>
        <w:spacing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Документация программы ХАССП должна включать:</w:t>
      </w:r>
    </w:p>
    <w:p w:rsidR="00234268" w:rsidRPr="00AB4D4F" w:rsidRDefault="00234268" w:rsidP="00D63DDC">
      <w:pPr>
        <w:pStyle w:val="21"/>
        <w:shd w:val="clear" w:color="auto" w:fill="auto"/>
        <w:tabs>
          <w:tab w:val="left" w:pos="666"/>
        </w:tabs>
        <w:spacing w:line="240" w:lineRule="auto"/>
        <w:ind w:firstLine="362"/>
        <w:jc w:val="both"/>
        <w:rPr>
          <w:color w:val="auto"/>
          <w:sz w:val="20"/>
          <w:szCs w:val="20"/>
        </w:rPr>
      </w:pPr>
    </w:p>
    <w:p w:rsidR="00234268" w:rsidRPr="00AB4D4F" w:rsidRDefault="00234268" w:rsidP="00B6647B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политику в области качества и безопасности выпускаемой продукции;</w:t>
      </w:r>
    </w:p>
    <w:p w:rsidR="00234268" w:rsidRPr="00AB4D4F" w:rsidRDefault="00234268" w:rsidP="00B6647B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приказ о создании и составе группы ХАССП;</w:t>
      </w:r>
    </w:p>
    <w:p w:rsidR="00234268" w:rsidRPr="00AB4D4F" w:rsidRDefault="00234268" w:rsidP="00B6647B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right="1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информацию о продукции (сопроводительная документация хранится на складе образовательной организации);</w:t>
      </w:r>
    </w:p>
    <w:p w:rsidR="00234268" w:rsidRPr="00AB4D4F" w:rsidRDefault="00234268" w:rsidP="00B6647B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информацию о производстве;</w:t>
      </w:r>
    </w:p>
    <w:p w:rsidR="00234268" w:rsidRPr="00AB4D4F" w:rsidRDefault="00234268" w:rsidP="00B6647B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процедуры мониторинга;</w:t>
      </w:r>
    </w:p>
    <w:p w:rsidR="00234268" w:rsidRPr="00AB4D4F" w:rsidRDefault="00234268" w:rsidP="00B6647B">
      <w:pPr>
        <w:pStyle w:val="8"/>
        <w:numPr>
          <w:ilvl w:val="0"/>
          <w:numId w:val="16"/>
        </w:numPr>
        <w:shd w:val="clear" w:color="auto" w:fill="auto"/>
        <w:spacing w:before="0" w:after="0" w:line="240" w:lineRule="auto"/>
        <w:ind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процедуры проведения корректирующих действий</w:t>
      </w:r>
      <w:r>
        <w:rPr>
          <w:color w:val="auto"/>
          <w:sz w:val="20"/>
          <w:szCs w:val="20"/>
        </w:rPr>
        <w:t>.</w:t>
      </w:r>
    </w:p>
    <w:p w:rsidR="00234268" w:rsidRPr="00AB4D4F" w:rsidRDefault="00234268" w:rsidP="00B6647B">
      <w:pPr>
        <w:pStyle w:val="21"/>
        <w:numPr>
          <w:ilvl w:val="1"/>
          <w:numId w:val="18"/>
        </w:numPr>
        <w:shd w:val="clear" w:color="auto" w:fill="auto"/>
        <w:tabs>
          <w:tab w:val="left" w:pos="686"/>
        </w:tabs>
        <w:spacing w:line="240" w:lineRule="auto"/>
        <w:ind w:right="120" w:firstLine="362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Перечень форм учета и отчетности по вопросам осуществления производственного контроля:</w:t>
      </w:r>
    </w:p>
    <w:p w:rsidR="00234268" w:rsidRPr="00AB4D4F" w:rsidRDefault="00234268" w:rsidP="00D63DDC">
      <w:pPr>
        <w:pStyle w:val="8"/>
        <w:numPr>
          <w:ilvl w:val="0"/>
          <w:numId w:val="7"/>
        </w:numPr>
        <w:shd w:val="clear" w:color="auto" w:fill="auto"/>
        <w:spacing w:before="0" w:after="0" w:line="240" w:lineRule="auto"/>
        <w:ind w:left="780" w:right="120" w:hanging="34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Журнал бракеража скоропортящихся пищевых продуктов, поступающих на пищеблок</w:t>
      </w:r>
      <w:r>
        <w:rPr>
          <w:color w:val="auto"/>
          <w:sz w:val="20"/>
          <w:szCs w:val="20"/>
        </w:rPr>
        <w:t>.</w:t>
      </w:r>
    </w:p>
    <w:p w:rsidR="00234268" w:rsidRPr="00AB4D4F" w:rsidRDefault="00234268" w:rsidP="00D63DDC">
      <w:pPr>
        <w:pStyle w:val="8"/>
        <w:numPr>
          <w:ilvl w:val="0"/>
          <w:numId w:val="7"/>
        </w:numPr>
        <w:shd w:val="clear" w:color="auto" w:fill="auto"/>
        <w:spacing w:before="0" w:after="0" w:line="240" w:lineRule="auto"/>
        <w:ind w:left="780" w:right="120" w:hanging="34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Журнал бракеража готовой пищевой (кулинарной) продукции (с отметкой качества органолептической оценки качества готовых блюд и кулинарных изделий) </w:t>
      </w:r>
    </w:p>
    <w:p w:rsidR="00234268" w:rsidRPr="00AB4D4F" w:rsidRDefault="00234268" w:rsidP="00D63DDC">
      <w:pPr>
        <w:pStyle w:val="8"/>
        <w:numPr>
          <w:ilvl w:val="0"/>
          <w:numId w:val="7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>Гигиенический журнал (сотрудники)</w:t>
      </w:r>
    </w:p>
    <w:p w:rsidR="00234268" w:rsidRPr="00AB4D4F" w:rsidRDefault="00234268" w:rsidP="00D63DDC">
      <w:pPr>
        <w:pStyle w:val="8"/>
        <w:numPr>
          <w:ilvl w:val="0"/>
          <w:numId w:val="7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Личные медицинские книжки каждого работника</w:t>
      </w:r>
    </w:p>
    <w:p w:rsidR="00234268" w:rsidRPr="00AB4D4F" w:rsidRDefault="00234268" w:rsidP="00D63DDC">
      <w:pPr>
        <w:pStyle w:val="8"/>
        <w:numPr>
          <w:ilvl w:val="0"/>
          <w:numId w:val="7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Акты отбора проб и протоколы лабораторных исследований</w:t>
      </w:r>
    </w:p>
    <w:p w:rsidR="00234268" w:rsidRPr="00AB4D4F" w:rsidRDefault="00234268" w:rsidP="00D63DDC">
      <w:pPr>
        <w:pStyle w:val="8"/>
        <w:numPr>
          <w:ilvl w:val="0"/>
          <w:numId w:val="7"/>
        </w:numPr>
        <w:shd w:val="clear" w:color="auto" w:fill="auto"/>
        <w:spacing w:before="0" w:after="0" w:line="240" w:lineRule="auto"/>
        <w:ind w:left="567" w:hanging="127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Журнал учета температуры в холодильниках </w:t>
      </w:r>
    </w:p>
    <w:p w:rsidR="00234268" w:rsidRPr="00AB4D4F" w:rsidRDefault="00234268" w:rsidP="00D63DDC">
      <w:pPr>
        <w:pStyle w:val="8"/>
        <w:numPr>
          <w:ilvl w:val="0"/>
          <w:numId w:val="7"/>
        </w:numPr>
        <w:shd w:val="clear" w:color="auto" w:fill="auto"/>
        <w:spacing w:before="0" w:after="0" w:line="240" w:lineRule="auto"/>
        <w:ind w:left="780" w:hanging="34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Журнал учета температуры и влажности воздуха в складских помещениях</w:t>
      </w:r>
    </w:p>
    <w:p w:rsidR="00234268" w:rsidRPr="00AB4D4F" w:rsidRDefault="00234268" w:rsidP="001C5321">
      <w:pPr>
        <w:pStyle w:val="8"/>
        <w:shd w:val="clear" w:color="auto" w:fill="auto"/>
        <w:spacing w:before="0" w:after="0" w:line="240" w:lineRule="auto"/>
        <w:ind w:firstLine="0"/>
        <w:jc w:val="both"/>
        <w:rPr>
          <w:color w:val="auto"/>
          <w:sz w:val="20"/>
          <w:szCs w:val="20"/>
        </w:rPr>
      </w:pPr>
      <w:r w:rsidRPr="00AB4D4F">
        <w:rPr>
          <w:color w:val="auto"/>
          <w:sz w:val="20"/>
          <w:szCs w:val="20"/>
        </w:rPr>
        <w:t xml:space="preserve"> </w:t>
      </w:r>
    </w:p>
    <w:p w:rsidR="00234268" w:rsidRPr="00AB4D4F" w:rsidRDefault="00234268" w:rsidP="00D63DDC">
      <w:pPr>
        <w:pStyle w:val="21"/>
        <w:shd w:val="clear" w:color="auto" w:fill="auto"/>
        <w:tabs>
          <w:tab w:val="left" w:pos="666"/>
        </w:tabs>
        <w:spacing w:line="240" w:lineRule="auto"/>
        <w:ind w:firstLine="362"/>
        <w:jc w:val="both"/>
        <w:rPr>
          <w:i w:val="0"/>
          <w:color w:val="auto"/>
          <w:sz w:val="20"/>
          <w:szCs w:val="20"/>
        </w:rPr>
      </w:pPr>
    </w:p>
    <w:p w:rsidR="00234268" w:rsidRPr="002F5C87" w:rsidRDefault="00234268" w:rsidP="00F73C29">
      <w:pPr>
        <w:pStyle w:val="8"/>
        <w:shd w:val="clear" w:color="auto" w:fill="auto"/>
        <w:spacing w:before="0" w:after="203" w:line="240" w:lineRule="auto"/>
        <w:ind w:right="120" w:firstLine="362"/>
        <w:jc w:val="right"/>
      </w:pPr>
    </w:p>
    <w:sectPr w:rsidR="00234268" w:rsidRPr="002F5C87" w:rsidSect="00F73C29">
      <w:headerReference w:type="default" r:id="rId11"/>
      <w:pgSz w:w="11909" w:h="16838"/>
      <w:pgMar w:top="459" w:right="601" w:bottom="198" w:left="6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FF" w:rsidRDefault="001147FF">
      <w:r>
        <w:separator/>
      </w:r>
    </w:p>
  </w:endnote>
  <w:endnote w:type="continuationSeparator" w:id="0">
    <w:p w:rsidR="001147FF" w:rsidRDefault="0011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FF" w:rsidRDefault="001147FF"/>
  </w:footnote>
  <w:footnote w:type="continuationSeparator" w:id="0">
    <w:p w:rsidR="001147FF" w:rsidRDefault="001147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68" w:rsidRDefault="002342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A76"/>
    <w:multiLevelType w:val="hybridMultilevel"/>
    <w:tmpl w:val="AC3AE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2187C"/>
    <w:multiLevelType w:val="multilevel"/>
    <w:tmpl w:val="2646A02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4B54B6"/>
    <w:multiLevelType w:val="multilevel"/>
    <w:tmpl w:val="05D621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AB553A3"/>
    <w:multiLevelType w:val="hybridMultilevel"/>
    <w:tmpl w:val="A4F60062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1F773F1D"/>
    <w:multiLevelType w:val="hybridMultilevel"/>
    <w:tmpl w:val="F5906096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228615DF"/>
    <w:multiLevelType w:val="multilevel"/>
    <w:tmpl w:val="F3AE1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955996"/>
    <w:multiLevelType w:val="hybridMultilevel"/>
    <w:tmpl w:val="26B8A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660083"/>
    <w:multiLevelType w:val="multilevel"/>
    <w:tmpl w:val="5B08B5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EC709B3"/>
    <w:multiLevelType w:val="hybridMultilevel"/>
    <w:tmpl w:val="74625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83925"/>
    <w:multiLevelType w:val="hybridMultilevel"/>
    <w:tmpl w:val="174E9520"/>
    <w:lvl w:ilvl="0" w:tplc="04190001">
      <w:start w:val="1"/>
      <w:numFmt w:val="bullet"/>
      <w:lvlText w:val=""/>
      <w:lvlJc w:val="left"/>
      <w:pPr>
        <w:tabs>
          <w:tab w:val="num" w:pos="2382"/>
        </w:tabs>
        <w:ind w:left="2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2"/>
        </w:tabs>
        <w:ind w:left="3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2"/>
        </w:tabs>
        <w:ind w:left="3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2"/>
        </w:tabs>
        <w:ind w:left="4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2"/>
        </w:tabs>
        <w:ind w:left="5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2"/>
        </w:tabs>
        <w:ind w:left="5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2"/>
        </w:tabs>
        <w:ind w:left="6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2"/>
        </w:tabs>
        <w:ind w:left="7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2"/>
        </w:tabs>
        <w:ind w:left="8142" w:hanging="360"/>
      </w:pPr>
      <w:rPr>
        <w:rFonts w:ascii="Wingdings" w:hAnsi="Wingdings" w:hint="default"/>
      </w:rPr>
    </w:lvl>
  </w:abstractNum>
  <w:abstractNum w:abstractNumId="10">
    <w:nsid w:val="444A1886"/>
    <w:multiLevelType w:val="multilevel"/>
    <w:tmpl w:val="E3DACA42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7ED206E"/>
    <w:multiLevelType w:val="hybridMultilevel"/>
    <w:tmpl w:val="C32E2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F2100"/>
    <w:multiLevelType w:val="multilevel"/>
    <w:tmpl w:val="C40A6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976334"/>
    <w:multiLevelType w:val="hybridMultilevel"/>
    <w:tmpl w:val="0E0AF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1135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53791DBC"/>
    <w:multiLevelType w:val="multilevel"/>
    <w:tmpl w:val="05D621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55A2641"/>
    <w:multiLevelType w:val="multilevel"/>
    <w:tmpl w:val="7110FC6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7E064D1"/>
    <w:multiLevelType w:val="hybridMultilevel"/>
    <w:tmpl w:val="00669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A2EB7"/>
    <w:multiLevelType w:val="multilevel"/>
    <w:tmpl w:val="BDC4A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9C0113"/>
    <w:multiLevelType w:val="hybridMultilevel"/>
    <w:tmpl w:val="CB505FC4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5FC3057C"/>
    <w:multiLevelType w:val="hybridMultilevel"/>
    <w:tmpl w:val="4ECEB52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>
    <w:nsid w:val="6DEB297D"/>
    <w:multiLevelType w:val="hybridMultilevel"/>
    <w:tmpl w:val="E5D477B0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>
    <w:nsid w:val="6FA13856"/>
    <w:multiLevelType w:val="hybridMultilevel"/>
    <w:tmpl w:val="B8505544"/>
    <w:lvl w:ilvl="0" w:tplc="041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366419"/>
    <w:multiLevelType w:val="hybridMultilevel"/>
    <w:tmpl w:val="D7A6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C633E"/>
    <w:multiLevelType w:val="multilevel"/>
    <w:tmpl w:val="962806D8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6"/>
  </w:num>
  <w:num w:numId="5">
    <w:abstractNumId w:val="24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11"/>
  </w:num>
  <w:num w:numId="11">
    <w:abstractNumId w:val="17"/>
  </w:num>
  <w:num w:numId="12">
    <w:abstractNumId w:val="19"/>
  </w:num>
  <w:num w:numId="13">
    <w:abstractNumId w:val="13"/>
  </w:num>
  <w:num w:numId="14">
    <w:abstractNumId w:val="21"/>
  </w:num>
  <w:num w:numId="15">
    <w:abstractNumId w:val="23"/>
  </w:num>
  <w:num w:numId="16">
    <w:abstractNumId w:val="20"/>
  </w:num>
  <w:num w:numId="17">
    <w:abstractNumId w:val="2"/>
  </w:num>
  <w:num w:numId="18">
    <w:abstractNumId w:val="22"/>
  </w:num>
  <w:num w:numId="19">
    <w:abstractNumId w:val="14"/>
  </w:num>
  <w:num w:numId="20">
    <w:abstractNumId w:val="6"/>
  </w:num>
  <w:num w:numId="21">
    <w:abstractNumId w:val="15"/>
  </w:num>
  <w:num w:numId="22">
    <w:abstractNumId w:val="18"/>
  </w:num>
  <w:num w:numId="23">
    <w:abstractNumId w:val="0"/>
  </w:num>
  <w:num w:numId="24">
    <w:abstractNumId w:val="9"/>
  </w:num>
  <w:num w:numId="2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78"/>
    <w:rsid w:val="000129BF"/>
    <w:rsid w:val="00020B6F"/>
    <w:rsid w:val="00020DC4"/>
    <w:rsid w:val="00021DD2"/>
    <w:rsid w:val="00021F65"/>
    <w:rsid w:val="000529CB"/>
    <w:rsid w:val="000678D5"/>
    <w:rsid w:val="00071008"/>
    <w:rsid w:val="000816C2"/>
    <w:rsid w:val="0008215E"/>
    <w:rsid w:val="00094DD1"/>
    <w:rsid w:val="000B11BD"/>
    <w:rsid w:val="000C3C31"/>
    <w:rsid w:val="000E6C1B"/>
    <w:rsid w:val="000F1F31"/>
    <w:rsid w:val="00110C78"/>
    <w:rsid w:val="001147FF"/>
    <w:rsid w:val="0011533E"/>
    <w:rsid w:val="00134AF4"/>
    <w:rsid w:val="00165D4C"/>
    <w:rsid w:val="00171F45"/>
    <w:rsid w:val="0018716E"/>
    <w:rsid w:val="00191866"/>
    <w:rsid w:val="001C5321"/>
    <w:rsid w:val="001C788B"/>
    <w:rsid w:val="001E0CC9"/>
    <w:rsid w:val="001E3BAF"/>
    <w:rsid w:val="001F6DA3"/>
    <w:rsid w:val="00202D37"/>
    <w:rsid w:val="00223CA8"/>
    <w:rsid w:val="00234268"/>
    <w:rsid w:val="002424F3"/>
    <w:rsid w:val="002E7DF6"/>
    <w:rsid w:val="002F5C87"/>
    <w:rsid w:val="00313103"/>
    <w:rsid w:val="00314BDE"/>
    <w:rsid w:val="00321502"/>
    <w:rsid w:val="003258BD"/>
    <w:rsid w:val="00327DB7"/>
    <w:rsid w:val="003320C8"/>
    <w:rsid w:val="00344D36"/>
    <w:rsid w:val="00362203"/>
    <w:rsid w:val="00386739"/>
    <w:rsid w:val="003A1F90"/>
    <w:rsid w:val="003B0D13"/>
    <w:rsid w:val="003D2EAE"/>
    <w:rsid w:val="003D57BB"/>
    <w:rsid w:val="00401BB1"/>
    <w:rsid w:val="0041045B"/>
    <w:rsid w:val="00425961"/>
    <w:rsid w:val="004344D4"/>
    <w:rsid w:val="00437BD2"/>
    <w:rsid w:val="0044545D"/>
    <w:rsid w:val="00461370"/>
    <w:rsid w:val="00463838"/>
    <w:rsid w:val="00463C5E"/>
    <w:rsid w:val="0047515C"/>
    <w:rsid w:val="004A7C56"/>
    <w:rsid w:val="004B6A98"/>
    <w:rsid w:val="004C3FFC"/>
    <w:rsid w:val="004D02BF"/>
    <w:rsid w:val="004D1B17"/>
    <w:rsid w:val="004D2C77"/>
    <w:rsid w:val="004F3A4E"/>
    <w:rsid w:val="004F5411"/>
    <w:rsid w:val="004F76FF"/>
    <w:rsid w:val="00504ACA"/>
    <w:rsid w:val="00510A1C"/>
    <w:rsid w:val="00542A0C"/>
    <w:rsid w:val="00561C90"/>
    <w:rsid w:val="0056345A"/>
    <w:rsid w:val="005703B3"/>
    <w:rsid w:val="00572DE9"/>
    <w:rsid w:val="005A0EE4"/>
    <w:rsid w:val="005B05D0"/>
    <w:rsid w:val="005B14AE"/>
    <w:rsid w:val="005D6C0A"/>
    <w:rsid w:val="005F22F2"/>
    <w:rsid w:val="006076E5"/>
    <w:rsid w:val="00620285"/>
    <w:rsid w:val="006222E7"/>
    <w:rsid w:val="00630063"/>
    <w:rsid w:val="00635BED"/>
    <w:rsid w:val="006371EC"/>
    <w:rsid w:val="00667F74"/>
    <w:rsid w:val="006B0735"/>
    <w:rsid w:val="006B558D"/>
    <w:rsid w:val="006D203D"/>
    <w:rsid w:val="006D5FF3"/>
    <w:rsid w:val="006E227B"/>
    <w:rsid w:val="006E6CC5"/>
    <w:rsid w:val="006F1375"/>
    <w:rsid w:val="007007B2"/>
    <w:rsid w:val="00701D30"/>
    <w:rsid w:val="00716A0C"/>
    <w:rsid w:val="00732AC6"/>
    <w:rsid w:val="00737390"/>
    <w:rsid w:val="00750278"/>
    <w:rsid w:val="00783EFC"/>
    <w:rsid w:val="007B1933"/>
    <w:rsid w:val="007B41FB"/>
    <w:rsid w:val="007C0BCA"/>
    <w:rsid w:val="007C2258"/>
    <w:rsid w:val="007C2EF3"/>
    <w:rsid w:val="007C4AB4"/>
    <w:rsid w:val="007E16DF"/>
    <w:rsid w:val="0082766A"/>
    <w:rsid w:val="00852705"/>
    <w:rsid w:val="0086404C"/>
    <w:rsid w:val="00872A0C"/>
    <w:rsid w:val="0089130E"/>
    <w:rsid w:val="008A043A"/>
    <w:rsid w:val="008C065C"/>
    <w:rsid w:val="008C49F3"/>
    <w:rsid w:val="008D09F0"/>
    <w:rsid w:val="008D1401"/>
    <w:rsid w:val="008D2E68"/>
    <w:rsid w:val="008D5671"/>
    <w:rsid w:val="009031CE"/>
    <w:rsid w:val="00924B70"/>
    <w:rsid w:val="00932A18"/>
    <w:rsid w:val="00934727"/>
    <w:rsid w:val="009350EC"/>
    <w:rsid w:val="009635C4"/>
    <w:rsid w:val="009713B0"/>
    <w:rsid w:val="00976E94"/>
    <w:rsid w:val="00981825"/>
    <w:rsid w:val="00986D27"/>
    <w:rsid w:val="009B0DFD"/>
    <w:rsid w:val="009B7EAA"/>
    <w:rsid w:val="009D2118"/>
    <w:rsid w:val="009F6750"/>
    <w:rsid w:val="00A01EF2"/>
    <w:rsid w:val="00A401CD"/>
    <w:rsid w:val="00A51C89"/>
    <w:rsid w:val="00A56738"/>
    <w:rsid w:val="00A636B8"/>
    <w:rsid w:val="00A66FE4"/>
    <w:rsid w:val="00A716F6"/>
    <w:rsid w:val="00A846B5"/>
    <w:rsid w:val="00A92717"/>
    <w:rsid w:val="00A94FE9"/>
    <w:rsid w:val="00A953F8"/>
    <w:rsid w:val="00AB3963"/>
    <w:rsid w:val="00AB4D4F"/>
    <w:rsid w:val="00AB65C6"/>
    <w:rsid w:val="00AC39AC"/>
    <w:rsid w:val="00B07005"/>
    <w:rsid w:val="00B27F0F"/>
    <w:rsid w:val="00B622AA"/>
    <w:rsid w:val="00B64ED3"/>
    <w:rsid w:val="00B6647B"/>
    <w:rsid w:val="00B71791"/>
    <w:rsid w:val="00B75922"/>
    <w:rsid w:val="00B80CDC"/>
    <w:rsid w:val="00BA1D09"/>
    <w:rsid w:val="00BD63AB"/>
    <w:rsid w:val="00BD6DCE"/>
    <w:rsid w:val="00BF30FF"/>
    <w:rsid w:val="00BF5F53"/>
    <w:rsid w:val="00C0034D"/>
    <w:rsid w:val="00C04819"/>
    <w:rsid w:val="00C264B7"/>
    <w:rsid w:val="00C33088"/>
    <w:rsid w:val="00C46660"/>
    <w:rsid w:val="00C6403C"/>
    <w:rsid w:val="00C7122B"/>
    <w:rsid w:val="00C80CB6"/>
    <w:rsid w:val="00CA0AEF"/>
    <w:rsid w:val="00CA1D09"/>
    <w:rsid w:val="00CA7CE3"/>
    <w:rsid w:val="00CB0BED"/>
    <w:rsid w:val="00CC2FF4"/>
    <w:rsid w:val="00CC7B09"/>
    <w:rsid w:val="00CD0A77"/>
    <w:rsid w:val="00CD56BA"/>
    <w:rsid w:val="00CD7C42"/>
    <w:rsid w:val="00CE1132"/>
    <w:rsid w:val="00CE249A"/>
    <w:rsid w:val="00CE40C8"/>
    <w:rsid w:val="00D23C1D"/>
    <w:rsid w:val="00D32129"/>
    <w:rsid w:val="00D3495E"/>
    <w:rsid w:val="00D34B44"/>
    <w:rsid w:val="00D42093"/>
    <w:rsid w:val="00D63DDC"/>
    <w:rsid w:val="00D671C7"/>
    <w:rsid w:val="00D70409"/>
    <w:rsid w:val="00D852B8"/>
    <w:rsid w:val="00D86278"/>
    <w:rsid w:val="00D930FE"/>
    <w:rsid w:val="00D94E12"/>
    <w:rsid w:val="00DA4AAE"/>
    <w:rsid w:val="00DC6515"/>
    <w:rsid w:val="00DF58AC"/>
    <w:rsid w:val="00E00791"/>
    <w:rsid w:val="00E03AE8"/>
    <w:rsid w:val="00E16BB0"/>
    <w:rsid w:val="00E22022"/>
    <w:rsid w:val="00E2409D"/>
    <w:rsid w:val="00E32C64"/>
    <w:rsid w:val="00E477DB"/>
    <w:rsid w:val="00E55E38"/>
    <w:rsid w:val="00E714E3"/>
    <w:rsid w:val="00E83A37"/>
    <w:rsid w:val="00E92B7A"/>
    <w:rsid w:val="00E93633"/>
    <w:rsid w:val="00E948AC"/>
    <w:rsid w:val="00E97468"/>
    <w:rsid w:val="00EA6C99"/>
    <w:rsid w:val="00EC7806"/>
    <w:rsid w:val="00EE13A8"/>
    <w:rsid w:val="00EE1E7E"/>
    <w:rsid w:val="00EE4B02"/>
    <w:rsid w:val="00F01925"/>
    <w:rsid w:val="00F32AAD"/>
    <w:rsid w:val="00F36F76"/>
    <w:rsid w:val="00F405CD"/>
    <w:rsid w:val="00F6349B"/>
    <w:rsid w:val="00F73C29"/>
    <w:rsid w:val="00F95641"/>
    <w:rsid w:val="00FA2B3E"/>
    <w:rsid w:val="00FB0DA7"/>
    <w:rsid w:val="00FB6744"/>
    <w:rsid w:val="00FC128B"/>
    <w:rsid w:val="00FD5C42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58AC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_"/>
    <w:basedOn w:val="a0"/>
    <w:link w:val="8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+ Курсив"/>
    <w:basedOn w:val="a6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1">
    <w:name w:val="Основной текст1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pt">
    <w:name w:val="Основной текст + Интервал 2 pt"/>
    <w:basedOn w:val="a6"/>
    <w:uiPriority w:val="99"/>
    <w:rsid w:val="00DF58AC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0">
    <w:name w:val="Основной текст (2) + Не курсив"/>
    <w:basedOn w:val="2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Колонтитул_"/>
    <w:basedOn w:val="a0"/>
    <w:link w:val="12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Колонтитул"/>
    <w:basedOn w:val="a8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2">
    <w:name w:val="Основной текст + Курсив2"/>
    <w:basedOn w:val="a6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3">
    <w:name w:val="Основной текст2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a">
    <w:name w:val="Подпись к таблице_"/>
    <w:basedOn w:val="a0"/>
    <w:link w:val="ab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Подпись к таблице (2)_"/>
    <w:basedOn w:val="a0"/>
    <w:link w:val="210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5">
    <w:name w:val="Подпись к таблице (2)"/>
    <w:basedOn w:val="24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6">
    <w:name w:val="Подпись к таблице (2) + Не курсив"/>
    <w:basedOn w:val="24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Exact">
    <w:name w:val="Подпись к таблице (3) Exact"/>
    <w:basedOn w:val="a0"/>
    <w:link w:val="3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4Exact">
    <w:name w:val="Подпись к таблице (4) Exact"/>
    <w:basedOn w:val="a0"/>
    <w:link w:val="4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10pt">
    <w:name w:val="Основной текст + 10 pt"/>
    <w:aliases w:val="Интервал 0 pt"/>
    <w:basedOn w:val="a6"/>
    <w:uiPriority w:val="99"/>
    <w:rsid w:val="00DF58AC"/>
    <w:rPr>
      <w:rFonts w:ascii="Times New Roman" w:hAnsi="Times New Roman" w:cs="Times New Roman"/>
      <w:color w:val="000000"/>
      <w:spacing w:val="-19"/>
      <w:w w:val="100"/>
      <w:position w:val="0"/>
      <w:sz w:val="20"/>
      <w:szCs w:val="20"/>
      <w:u w:val="none"/>
      <w:lang w:val="ru-RU" w:eastAsia="ru-RU"/>
    </w:rPr>
  </w:style>
  <w:style w:type="character" w:customStyle="1" w:styleId="10pt2">
    <w:name w:val="Основной текст + 10 pt2"/>
    <w:aliases w:val="Интервал 0 pt2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DF58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3Exact0">
    <w:name w:val="Основной текст (3) Exact"/>
    <w:basedOn w:val="a0"/>
    <w:link w:val="3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BookmanOldStyle">
    <w:name w:val="Основной текст + Bookman Old Style"/>
    <w:aliases w:val="10 pt,Интервал 4 pt Exact"/>
    <w:basedOn w:val="a6"/>
    <w:uiPriority w:val="99"/>
    <w:rsid w:val="00DF58AC"/>
    <w:rPr>
      <w:rFonts w:ascii="Bookman Old Style" w:hAnsi="Bookman Old Style" w:cs="Bookman Old Style"/>
      <w:color w:val="000000"/>
      <w:spacing w:val="94"/>
      <w:w w:val="100"/>
      <w:position w:val="0"/>
      <w:sz w:val="20"/>
      <w:szCs w:val="20"/>
      <w:u w:val="none"/>
      <w:lang w:val="ru-RU" w:eastAsia="ru-RU"/>
    </w:rPr>
  </w:style>
  <w:style w:type="character" w:customStyle="1" w:styleId="14pt">
    <w:name w:val="Основной текст + 14 pt"/>
    <w:aliases w:val="Полужирный,Интервал 0 pt Exact"/>
    <w:basedOn w:val="a6"/>
    <w:uiPriority w:val="99"/>
    <w:rsid w:val="00DF58A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0">
    <w:name w:val="Основной текст (4) Exact"/>
    <w:basedOn w:val="a0"/>
    <w:link w:val="40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4Exact1">
    <w:name w:val="Основной текст (4) Exact1"/>
    <w:basedOn w:val="4Exact0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DF58AC"/>
    <w:rPr>
      <w:rFonts w:ascii="Calibri" w:hAnsi="Calibri" w:cs="Calibri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DF58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8Exact">
    <w:name w:val="Основной текст (8) Exact"/>
    <w:basedOn w:val="a0"/>
    <w:link w:val="8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sid w:val="00DF58AC"/>
    <w:rPr>
      <w:rFonts w:ascii="Bookman Old Style" w:hAnsi="Bookman Old Style" w:cs="Bookman Old Style"/>
      <w:i/>
      <w:iCs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DF58AC"/>
    <w:rPr>
      <w:rFonts w:ascii="Times New Roman" w:hAnsi="Times New Roman" w:cs="Times New Roman"/>
      <w:spacing w:val="-6"/>
      <w:sz w:val="14"/>
      <w:szCs w:val="14"/>
      <w:u w:val="none"/>
    </w:rPr>
  </w:style>
  <w:style w:type="character" w:customStyle="1" w:styleId="2Exact">
    <w:name w:val="Основной текст (2) Exact"/>
    <w:basedOn w:val="a0"/>
    <w:uiPriority w:val="99"/>
    <w:rsid w:val="00DF58A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sid w:val="00DF58AC"/>
    <w:rPr>
      <w:rFonts w:ascii="Times New Roman" w:hAnsi="Times New Roman" w:cs="Times New Roman"/>
      <w:spacing w:val="-4"/>
      <w:sz w:val="11"/>
      <w:szCs w:val="11"/>
      <w:u w:val="none"/>
    </w:rPr>
  </w:style>
  <w:style w:type="character" w:customStyle="1" w:styleId="12Exact">
    <w:name w:val="Основной текст (12) Exact"/>
    <w:basedOn w:val="a0"/>
    <w:link w:val="120"/>
    <w:uiPriority w:val="99"/>
    <w:locked/>
    <w:rsid w:val="00DF58AC"/>
    <w:rPr>
      <w:rFonts w:ascii="Garamond" w:hAnsi="Garamond" w:cs="Garamond"/>
      <w:b/>
      <w:bCs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DF58AC"/>
    <w:rPr>
      <w:rFonts w:ascii="Calibri" w:hAnsi="Calibri" w:cs="Calibri"/>
      <w:spacing w:val="-15"/>
      <w:sz w:val="13"/>
      <w:szCs w:val="13"/>
      <w:u w:val="none"/>
      <w:lang w:val="en-US" w:eastAsia="en-US"/>
    </w:rPr>
  </w:style>
  <w:style w:type="character" w:customStyle="1" w:styleId="17Exact0">
    <w:name w:val="Основной текст (17) + Малые прописные Exact"/>
    <w:basedOn w:val="17Exact"/>
    <w:uiPriority w:val="99"/>
    <w:rsid w:val="00DF58AC"/>
    <w:rPr>
      <w:rFonts w:ascii="Calibri" w:hAnsi="Calibri" w:cs="Calibri"/>
      <w:smallCaps/>
      <w:color w:val="000000"/>
      <w:spacing w:val="-15"/>
      <w:w w:val="100"/>
      <w:position w:val="0"/>
      <w:sz w:val="13"/>
      <w:szCs w:val="13"/>
      <w:u w:val="none"/>
      <w:lang w:val="en-US" w:eastAsia="en-US"/>
    </w:rPr>
  </w:style>
  <w:style w:type="character" w:customStyle="1" w:styleId="18">
    <w:name w:val="Основной текст + Курсив1"/>
    <w:basedOn w:val="a6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31">
    <w:name w:val="Основной текст3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1">
    <w:name w:val="Основной текст4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">
    <w:name w:val="Основной текст + 16 pt"/>
    <w:aliases w:val="Интервал 2 pt,Масштаб 40%"/>
    <w:basedOn w:val="a6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en-US" w:eastAsia="en-US"/>
    </w:rPr>
  </w:style>
  <w:style w:type="character" w:customStyle="1" w:styleId="FranklinGothicHeavy">
    <w:name w:val="Основной текст + Franklin Gothic Heavy"/>
    <w:aliases w:val="15 pt,Курсив"/>
    <w:basedOn w:val="a6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50">
    <w:name w:val="Основной текст5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1">
    <w:name w:val="Основной текст + 16 pt1"/>
    <w:aliases w:val="Интервал 2 pt1,Масштаб 40%1"/>
    <w:basedOn w:val="a6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ru-RU" w:eastAsia="ru-RU"/>
    </w:rPr>
  </w:style>
  <w:style w:type="character" w:customStyle="1" w:styleId="10pt1">
    <w:name w:val="Основной текст + 10 pt1"/>
    <w:aliases w:val="Интервал -1 pt"/>
    <w:basedOn w:val="a6"/>
    <w:uiPriority w:val="99"/>
    <w:rsid w:val="00DF58AC"/>
    <w:rPr>
      <w:rFonts w:ascii="Times New Roman" w:hAnsi="Times New Roman" w:cs="Times New Roman"/>
      <w:color w:val="000000"/>
      <w:spacing w:val="-20"/>
      <w:w w:val="100"/>
      <w:position w:val="0"/>
      <w:sz w:val="20"/>
      <w:szCs w:val="20"/>
      <w:u w:val="none"/>
      <w:lang w:val="ru-RU" w:eastAsia="ru-RU"/>
    </w:rPr>
  </w:style>
  <w:style w:type="character" w:customStyle="1" w:styleId="FranklinGothicHeavy1">
    <w:name w:val="Основной текст + Franklin Gothic Heavy1"/>
    <w:aliases w:val="15 pt1,Курсив2"/>
    <w:basedOn w:val="a6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80">
    <w:name w:val="Основной текст (18)_"/>
    <w:basedOn w:val="a0"/>
    <w:link w:val="181"/>
    <w:uiPriority w:val="99"/>
    <w:locked/>
    <w:rsid w:val="00DF58AC"/>
    <w:rPr>
      <w:rFonts w:ascii="Bookman Old Style" w:hAnsi="Bookman Old Style" w:cs="Bookman Old Style"/>
      <w:sz w:val="42"/>
      <w:szCs w:val="42"/>
      <w:u w:val="none"/>
    </w:rPr>
  </w:style>
  <w:style w:type="character" w:customStyle="1" w:styleId="182">
    <w:name w:val="Основной текст (18)"/>
    <w:basedOn w:val="180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42"/>
      <w:szCs w:val="42"/>
      <w:u w:val="none"/>
      <w:lang w:val="ru-RU" w:eastAsia="ru-RU"/>
    </w:rPr>
  </w:style>
  <w:style w:type="character" w:customStyle="1" w:styleId="60">
    <w:name w:val="Основной текст6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7">
    <w:name w:val="Основной текст (2)"/>
    <w:basedOn w:val="2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70">
    <w:name w:val="Основной текст7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9">
    <w:name w:val="Основной текст (19)_"/>
    <w:basedOn w:val="a0"/>
    <w:link w:val="191"/>
    <w:uiPriority w:val="99"/>
    <w:locked/>
    <w:rsid w:val="00DF58AC"/>
    <w:rPr>
      <w:rFonts w:ascii="Bookman Old Style" w:hAnsi="Bookman Old Style" w:cs="Bookman Old Style"/>
      <w:sz w:val="12"/>
      <w:szCs w:val="12"/>
      <w:u w:val="none"/>
    </w:rPr>
  </w:style>
  <w:style w:type="character" w:customStyle="1" w:styleId="19FranklinGothicHeavy">
    <w:name w:val="Основной текст (19) + Franklin Gothic Heavy"/>
    <w:basedOn w:val="19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single"/>
      <w:lang w:val="ru-RU" w:eastAsia="ru-RU"/>
    </w:rPr>
  </w:style>
  <w:style w:type="character" w:customStyle="1" w:styleId="19FranklinGothicHeavy2">
    <w:name w:val="Основной текст (19) + Franklin Gothic Heavy2"/>
    <w:basedOn w:val="19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9FranklinGothicHeavy1">
    <w:name w:val="Основной текст (19) + Franklin Gothic Heavy1"/>
    <w:aliases w:val="Курсив1,Интервал 0 pt1"/>
    <w:basedOn w:val="19"/>
    <w:uiPriority w:val="99"/>
    <w:rsid w:val="00DF58AC"/>
    <w:rPr>
      <w:rFonts w:ascii="Franklin Gothic Heavy" w:hAnsi="Franklin Gothic Heavy" w:cs="Franklin Gothic Heavy"/>
      <w:i/>
      <w:i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character" w:customStyle="1" w:styleId="190">
    <w:name w:val="Основной текст (19)"/>
    <w:basedOn w:val="19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2"/>
      <w:szCs w:val="12"/>
      <w:u w:val="none"/>
      <w:lang w:val="en-US" w:eastAsia="en-US"/>
    </w:rPr>
  </w:style>
  <w:style w:type="character" w:customStyle="1" w:styleId="51">
    <w:name w:val="Подпись к таблице (5)_"/>
    <w:basedOn w:val="a0"/>
    <w:link w:val="510"/>
    <w:uiPriority w:val="99"/>
    <w:locked/>
    <w:rsid w:val="00DF58A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52">
    <w:name w:val="Подпись к таблице (5)"/>
    <w:basedOn w:val="51"/>
    <w:uiPriority w:val="99"/>
    <w:rsid w:val="00DF58A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SegoeUI">
    <w:name w:val="Основной текст + Segoe UI"/>
    <w:aliases w:val="6,5 pt,Полужирный5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4">
    <w:name w:val="Основной текст + Segoe UI4"/>
    <w:aliases w:val="64,5 pt4,Полужирный4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egoeUI3">
    <w:name w:val="Основной текст + Segoe UI3"/>
    <w:aliases w:val="63,5 pt3,Полужирный3,Малые прописные"/>
    <w:basedOn w:val="a6"/>
    <w:uiPriority w:val="99"/>
    <w:rsid w:val="00DF58AC"/>
    <w:rPr>
      <w:rFonts w:ascii="Segoe UI" w:hAnsi="Segoe UI" w:cs="Segoe UI"/>
      <w:b/>
      <w:bCs/>
      <w:smallCap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2">
    <w:name w:val="Основной текст + Segoe UI2"/>
    <w:aliases w:val="62,5 pt2,Полужирный2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Constantia">
    <w:name w:val="Основной текст + Constantia"/>
    <w:aliases w:val="7 pt"/>
    <w:basedOn w:val="a6"/>
    <w:uiPriority w:val="99"/>
    <w:rsid w:val="00DF58AC"/>
    <w:rPr>
      <w:rFonts w:ascii="Constantia" w:hAnsi="Constantia" w:cs="Constant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SegoeUI1">
    <w:name w:val="Основной текст + Segoe UI1"/>
    <w:aliases w:val="61,5 pt1,Полужирный1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paragraph" w:customStyle="1" w:styleId="a5">
    <w:name w:val="Подпись к картинке"/>
    <w:basedOn w:val="a"/>
    <w:link w:val="a4"/>
    <w:uiPriority w:val="99"/>
    <w:rsid w:val="00DF58AC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8"/>
    <w:basedOn w:val="a"/>
    <w:link w:val="a6"/>
    <w:uiPriority w:val="99"/>
    <w:rsid w:val="00DF58AC"/>
    <w:pPr>
      <w:shd w:val="clear" w:color="auto" w:fill="FFFFFF"/>
      <w:spacing w:before="4440" w:after="71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DF58AC"/>
    <w:pPr>
      <w:shd w:val="clear" w:color="auto" w:fill="FFFFFF"/>
      <w:spacing w:line="274" w:lineRule="exact"/>
      <w:ind w:hanging="20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DF58AC"/>
    <w:pPr>
      <w:shd w:val="clear" w:color="auto" w:fill="FFFFFF"/>
      <w:spacing w:line="274" w:lineRule="exact"/>
      <w:ind w:hanging="82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">
    <w:name w:val="Колонтитул1"/>
    <w:basedOn w:val="a"/>
    <w:link w:val="a8"/>
    <w:uiPriority w:val="99"/>
    <w:rsid w:val="00DF58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одпись к таблице"/>
    <w:basedOn w:val="a"/>
    <w:link w:val="aa"/>
    <w:uiPriority w:val="99"/>
    <w:rsid w:val="00DF58AC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Подпись к таблице (2)1"/>
    <w:basedOn w:val="a"/>
    <w:link w:val="24"/>
    <w:uiPriority w:val="99"/>
    <w:rsid w:val="00DF58A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">
    <w:name w:val="Подпись к таблице (3)"/>
    <w:basedOn w:val="a"/>
    <w:link w:val="3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4">
    <w:name w:val="Подпись к таблице (4)"/>
    <w:basedOn w:val="a"/>
    <w:link w:val="4Exact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30">
    <w:name w:val="Основной текст (3)"/>
    <w:basedOn w:val="a"/>
    <w:link w:val="3Exact0"/>
    <w:uiPriority w:val="99"/>
    <w:rsid w:val="00DF58A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Exact0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5">
    <w:name w:val="Основной текст (5)"/>
    <w:basedOn w:val="a"/>
    <w:link w:val="5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z w:val="26"/>
      <w:szCs w:val="26"/>
    </w:rPr>
  </w:style>
  <w:style w:type="paragraph" w:customStyle="1" w:styleId="6">
    <w:name w:val="Основной текст (6)"/>
    <w:basedOn w:val="a"/>
    <w:link w:val="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80">
    <w:name w:val="Основной текст (8)"/>
    <w:basedOn w:val="a"/>
    <w:link w:val="8Exact"/>
    <w:uiPriority w:val="99"/>
    <w:rsid w:val="00DF58AC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DF58AC"/>
    <w:pPr>
      <w:shd w:val="clear" w:color="auto" w:fill="FFFFFF"/>
      <w:spacing w:line="120" w:lineRule="exact"/>
    </w:pPr>
    <w:rPr>
      <w:rFonts w:ascii="Bookman Old Style" w:hAnsi="Bookman Old Style" w:cs="Bookman Old Style"/>
      <w:i/>
      <w:iCs/>
      <w:sz w:val="14"/>
      <w:szCs w:val="14"/>
    </w:rPr>
  </w:style>
  <w:style w:type="paragraph" w:customStyle="1" w:styleId="100">
    <w:name w:val="Основной текст (10)"/>
    <w:basedOn w:val="a"/>
    <w:link w:val="10Exact"/>
    <w:uiPriority w:val="99"/>
    <w:rsid w:val="00DF58AC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pacing w:val="-6"/>
      <w:sz w:val="14"/>
      <w:szCs w:val="14"/>
    </w:rPr>
  </w:style>
  <w:style w:type="paragraph" w:customStyle="1" w:styleId="110">
    <w:name w:val="Основной текст (11)"/>
    <w:basedOn w:val="a"/>
    <w:link w:val="11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4"/>
      <w:sz w:val="11"/>
      <w:szCs w:val="11"/>
    </w:rPr>
  </w:style>
  <w:style w:type="paragraph" w:customStyle="1" w:styleId="120">
    <w:name w:val="Основной текст (12)"/>
    <w:basedOn w:val="a"/>
    <w:link w:val="12Exact"/>
    <w:uiPriority w:val="99"/>
    <w:rsid w:val="00DF58AC"/>
    <w:pPr>
      <w:shd w:val="clear" w:color="auto" w:fill="FFFFFF"/>
      <w:spacing w:line="240" w:lineRule="atLeast"/>
    </w:pPr>
    <w:rPr>
      <w:rFonts w:ascii="Garamond" w:hAnsi="Garamond" w:cs="Garamond"/>
      <w:b/>
      <w:bCs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uiPriority w:val="99"/>
    <w:rsid w:val="00DF58AC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Основной текст (15)"/>
    <w:basedOn w:val="a"/>
    <w:link w:val="15Exact"/>
    <w:uiPriority w:val="99"/>
    <w:rsid w:val="00DF58AC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сновной текст (17)"/>
    <w:basedOn w:val="a"/>
    <w:link w:val="1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5"/>
      <w:sz w:val="13"/>
      <w:szCs w:val="13"/>
      <w:lang w:val="en-US" w:eastAsia="en-US"/>
    </w:rPr>
  </w:style>
  <w:style w:type="paragraph" w:customStyle="1" w:styleId="181">
    <w:name w:val="Основной текст (18)1"/>
    <w:basedOn w:val="a"/>
    <w:link w:val="180"/>
    <w:uiPriority w:val="99"/>
    <w:rsid w:val="00DF58AC"/>
    <w:pPr>
      <w:shd w:val="clear" w:color="auto" w:fill="FFFFFF"/>
      <w:spacing w:before="240" w:line="240" w:lineRule="atLeast"/>
    </w:pPr>
    <w:rPr>
      <w:rFonts w:ascii="Bookman Old Style" w:hAnsi="Bookman Old Style" w:cs="Bookman Old Style"/>
      <w:sz w:val="42"/>
      <w:szCs w:val="42"/>
    </w:rPr>
  </w:style>
  <w:style w:type="paragraph" w:customStyle="1" w:styleId="191">
    <w:name w:val="Основной текст (19)1"/>
    <w:basedOn w:val="a"/>
    <w:link w:val="19"/>
    <w:uiPriority w:val="99"/>
    <w:rsid w:val="00DF58AC"/>
    <w:pPr>
      <w:shd w:val="clear" w:color="auto" w:fill="FFFFFF"/>
      <w:spacing w:after="480" w:line="163" w:lineRule="exact"/>
      <w:ind w:firstLine="220"/>
    </w:pPr>
    <w:rPr>
      <w:rFonts w:ascii="Bookman Old Style" w:hAnsi="Bookman Old Style" w:cs="Bookman Old Style"/>
      <w:sz w:val="12"/>
      <w:szCs w:val="12"/>
    </w:rPr>
  </w:style>
  <w:style w:type="paragraph" w:customStyle="1" w:styleId="510">
    <w:name w:val="Подпись к таблице (5)1"/>
    <w:basedOn w:val="a"/>
    <w:link w:val="51"/>
    <w:uiPriority w:val="99"/>
    <w:rsid w:val="00DF58AC"/>
    <w:pPr>
      <w:shd w:val="clear" w:color="auto" w:fill="FFFFFF"/>
      <w:spacing w:line="336" w:lineRule="exact"/>
      <w:ind w:firstLine="940"/>
    </w:pPr>
    <w:rPr>
      <w:rFonts w:ascii="Segoe UI" w:hAnsi="Segoe UI" w:cs="Segoe UI"/>
      <w:b/>
      <w:bCs/>
      <w:i/>
      <w:iCs/>
      <w:sz w:val="23"/>
      <w:szCs w:val="23"/>
    </w:rPr>
  </w:style>
  <w:style w:type="paragraph" w:styleId="ac">
    <w:name w:val="header"/>
    <w:basedOn w:val="a"/>
    <w:link w:val="ad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66FE4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66FE4"/>
    <w:rPr>
      <w:rFonts w:cs="Times New Roman"/>
      <w:color w:val="000000"/>
    </w:rPr>
  </w:style>
  <w:style w:type="table" w:styleId="af0">
    <w:name w:val="Table Grid"/>
    <w:basedOn w:val="a1"/>
    <w:uiPriority w:val="99"/>
    <w:rsid w:val="00CD7C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9B7E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B7EA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58AC"/>
    <w:rPr>
      <w:rFonts w:cs="Times New Roman"/>
      <w:color w:val="0066CC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_"/>
    <w:basedOn w:val="a0"/>
    <w:link w:val="8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+ Курсив"/>
    <w:basedOn w:val="a6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1">
    <w:name w:val="Основной текст1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pt">
    <w:name w:val="Основной текст + Интервал 2 pt"/>
    <w:basedOn w:val="a6"/>
    <w:uiPriority w:val="99"/>
    <w:rsid w:val="00DF58AC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0">
    <w:name w:val="Основной текст (2) + Не курсив"/>
    <w:basedOn w:val="2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Колонтитул_"/>
    <w:basedOn w:val="a0"/>
    <w:link w:val="12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Колонтитул"/>
    <w:basedOn w:val="a8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2">
    <w:name w:val="Основной текст + Курсив2"/>
    <w:basedOn w:val="a6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3">
    <w:name w:val="Основной текст2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a">
    <w:name w:val="Подпись к таблице_"/>
    <w:basedOn w:val="a0"/>
    <w:link w:val="ab"/>
    <w:uiPriority w:val="99"/>
    <w:locked/>
    <w:rsid w:val="00DF58AC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Подпись к таблице (2)_"/>
    <w:basedOn w:val="a0"/>
    <w:link w:val="210"/>
    <w:uiPriority w:val="99"/>
    <w:locked/>
    <w:rsid w:val="00DF58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5">
    <w:name w:val="Подпись к таблице (2)"/>
    <w:basedOn w:val="24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26">
    <w:name w:val="Подпись к таблице (2) + Не курсив"/>
    <w:basedOn w:val="24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Exact">
    <w:name w:val="Подпись к таблице (3) Exact"/>
    <w:basedOn w:val="a0"/>
    <w:link w:val="3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4Exact">
    <w:name w:val="Подпись к таблице (4) Exact"/>
    <w:basedOn w:val="a0"/>
    <w:link w:val="4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10pt">
    <w:name w:val="Основной текст + 10 pt"/>
    <w:aliases w:val="Интервал 0 pt"/>
    <w:basedOn w:val="a6"/>
    <w:uiPriority w:val="99"/>
    <w:rsid w:val="00DF58AC"/>
    <w:rPr>
      <w:rFonts w:ascii="Times New Roman" w:hAnsi="Times New Roman" w:cs="Times New Roman"/>
      <w:color w:val="000000"/>
      <w:spacing w:val="-19"/>
      <w:w w:val="100"/>
      <w:position w:val="0"/>
      <w:sz w:val="20"/>
      <w:szCs w:val="20"/>
      <w:u w:val="none"/>
      <w:lang w:val="ru-RU" w:eastAsia="ru-RU"/>
    </w:rPr>
  </w:style>
  <w:style w:type="character" w:customStyle="1" w:styleId="10pt2">
    <w:name w:val="Основной текст + 10 pt2"/>
    <w:aliases w:val="Интервал 0 pt2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Exact">
    <w:name w:val="Основной текст Exact"/>
    <w:basedOn w:val="a0"/>
    <w:uiPriority w:val="99"/>
    <w:rsid w:val="00DF58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3Exact0">
    <w:name w:val="Основной текст (3) Exact"/>
    <w:basedOn w:val="a0"/>
    <w:link w:val="3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BookmanOldStyle">
    <w:name w:val="Основной текст + Bookman Old Style"/>
    <w:aliases w:val="10 pt,Интервал 4 pt Exact"/>
    <w:basedOn w:val="a6"/>
    <w:uiPriority w:val="99"/>
    <w:rsid w:val="00DF58AC"/>
    <w:rPr>
      <w:rFonts w:ascii="Bookman Old Style" w:hAnsi="Bookman Old Style" w:cs="Bookman Old Style"/>
      <w:color w:val="000000"/>
      <w:spacing w:val="94"/>
      <w:w w:val="100"/>
      <w:position w:val="0"/>
      <w:sz w:val="20"/>
      <w:szCs w:val="20"/>
      <w:u w:val="none"/>
      <w:lang w:val="ru-RU" w:eastAsia="ru-RU"/>
    </w:rPr>
  </w:style>
  <w:style w:type="character" w:customStyle="1" w:styleId="14pt">
    <w:name w:val="Основной текст + 14 pt"/>
    <w:aliases w:val="Полужирный,Интервал 0 pt Exact"/>
    <w:basedOn w:val="a6"/>
    <w:uiPriority w:val="99"/>
    <w:rsid w:val="00DF58A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0">
    <w:name w:val="Основной текст (4) Exact"/>
    <w:basedOn w:val="a0"/>
    <w:link w:val="40"/>
    <w:uiPriority w:val="99"/>
    <w:locked/>
    <w:rsid w:val="00DF58AC"/>
    <w:rPr>
      <w:rFonts w:ascii="Bookman Old Style" w:hAnsi="Bookman Old Style" w:cs="Bookman Old Style"/>
      <w:sz w:val="14"/>
      <w:szCs w:val="14"/>
      <w:u w:val="none"/>
    </w:rPr>
  </w:style>
  <w:style w:type="character" w:customStyle="1" w:styleId="4Exact1">
    <w:name w:val="Основной текст (4) Exact1"/>
    <w:basedOn w:val="4Exact0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DF58AC"/>
    <w:rPr>
      <w:rFonts w:ascii="Calibri" w:hAnsi="Calibri" w:cs="Calibri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uiPriority w:val="99"/>
    <w:locked/>
    <w:rsid w:val="00DF58A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DF58AC"/>
    <w:rPr>
      <w:rFonts w:ascii="Calibri" w:hAnsi="Calibri" w:cs="Calibri"/>
      <w:spacing w:val="-10"/>
      <w:sz w:val="11"/>
      <w:szCs w:val="11"/>
      <w:u w:val="none"/>
    </w:rPr>
  </w:style>
  <w:style w:type="character" w:customStyle="1" w:styleId="8Exact">
    <w:name w:val="Основной текст (8) Exact"/>
    <w:basedOn w:val="a0"/>
    <w:link w:val="80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sid w:val="00DF58AC"/>
    <w:rPr>
      <w:rFonts w:ascii="Bookman Old Style" w:hAnsi="Bookman Old Style" w:cs="Bookman Old Style"/>
      <w:i/>
      <w:iCs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DF58AC"/>
    <w:rPr>
      <w:rFonts w:ascii="Times New Roman" w:hAnsi="Times New Roman" w:cs="Times New Roman"/>
      <w:spacing w:val="-6"/>
      <w:sz w:val="14"/>
      <w:szCs w:val="14"/>
      <w:u w:val="none"/>
    </w:rPr>
  </w:style>
  <w:style w:type="character" w:customStyle="1" w:styleId="2Exact">
    <w:name w:val="Основной текст (2) Exact"/>
    <w:basedOn w:val="a0"/>
    <w:uiPriority w:val="99"/>
    <w:rsid w:val="00DF58A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sid w:val="00DF58AC"/>
    <w:rPr>
      <w:rFonts w:ascii="Times New Roman" w:hAnsi="Times New Roman" w:cs="Times New Roman"/>
      <w:spacing w:val="-4"/>
      <w:sz w:val="11"/>
      <w:szCs w:val="11"/>
      <w:u w:val="none"/>
    </w:rPr>
  </w:style>
  <w:style w:type="character" w:customStyle="1" w:styleId="12Exact">
    <w:name w:val="Основной текст (12) Exact"/>
    <w:basedOn w:val="a0"/>
    <w:link w:val="120"/>
    <w:uiPriority w:val="99"/>
    <w:locked/>
    <w:rsid w:val="00DF58AC"/>
    <w:rPr>
      <w:rFonts w:ascii="Garamond" w:hAnsi="Garamond" w:cs="Garamond"/>
      <w:b/>
      <w:bCs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"/>
    <w:uiPriority w:val="99"/>
    <w:locked/>
    <w:rsid w:val="00DF58AC"/>
    <w:rPr>
      <w:rFonts w:ascii="Times New Roman" w:hAnsi="Times New Roman" w:cs="Times New Roman"/>
      <w:sz w:val="20"/>
      <w:szCs w:val="20"/>
      <w:u w:val="none"/>
    </w:rPr>
  </w:style>
  <w:style w:type="character" w:customStyle="1" w:styleId="17Exact">
    <w:name w:val="Основной текст (17) Exact"/>
    <w:basedOn w:val="a0"/>
    <w:link w:val="17"/>
    <w:uiPriority w:val="99"/>
    <w:locked/>
    <w:rsid w:val="00DF58AC"/>
    <w:rPr>
      <w:rFonts w:ascii="Calibri" w:hAnsi="Calibri" w:cs="Calibri"/>
      <w:spacing w:val="-15"/>
      <w:sz w:val="13"/>
      <w:szCs w:val="13"/>
      <w:u w:val="none"/>
      <w:lang w:val="en-US" w:eastAsia="en-US"/>
    </w:rPr>
  </w:style>
  <w:style w:type="character" w:customStyle="1" w:styleId="17Exact0">
    <w:name w:val="Основной текст (17) + Малые прописные Exact"/>
    <w:basedOn w:val="17Exact"/>
    <w:uiPriority w:val="99"/>
    <w:rsid w:val="00DF58AC"/>
    <w:rPr>
      <w:rFonts w:ascii="Calibri" w:hAnsi="Calibri" w:cs="Calibri"/>
      <w:smallCaps/>
      <w:color w:val="000000"/>
      <w:spacing w:val="-15"/>
      <w:w w:val="100"/>
      <w:position w:val="0"/>
      <w:sz w:val="13"/>
      <w:szCs w:val="13"/>
      <w:u w:val="none"/>
      <w:lang w:val="en-US" w:eastAsia="en-US"/>
    </w:rPr>
  </w:style>
  <w:style w:type="character" w:customStyle="1" w:styleId="18">
    <w:name w:val="Основной текст + Курсив1"/>
    <w:basedOn w:val="a6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en-US" w:eastAsia="en-US"/>
    </w:rPr>
  </w:style>
  <w:style w:type="character" w:customStyle="1" w:styleId="31">
    <w:name w:val="Основной текст3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1">
    <w:name w:val="Основной текст4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">
    <w:name w:val="Основной текст + 16 pt"/>
    <w:aliases w:val="Интервал 2 pt,Масштаб 40%"/>
    <w:basedOn w:val="a6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en-US" w:eastAsia="en-US"/>
    </w:rPr>
  </w:style>
  <w:style w:type="character" w:customStyle="1" w:styleId="FranklinGothicHeavy">
    <w:name w:val="Основной текст + Franklin Gothic Heavy"/>
    <w:aliases w:val="15 pt,Курсив"/>
    <w:basedOn w:val="a6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en-US" w:eastAsia="en-US"/>
    </w:rPr>
  </w:style>
  <w:style w:type="character" w:customStyle="1" w:styleId="50">
    <w:name w:val="Основной текст5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6pt1">
    <w:name w:val="Основной текст + 16 pt1"/>
    <w:aliases w:val="Интервал 2 pt1,Масштаб 40%1"/>
    <w:basedOn w:val="a6"/>
    <w:uiPriority w:val="99"/>
    <w:rsid w:val="00DF58AC"/>
    <w:rPr>
      <w:rFonts w:ascii="Times New Roman" w:hAnsi="Times New Roman" w:cs="Times New Roman"/>
      <w:color w:val="000000"/>
      <w:spacing w:val="40"/>
      <w:w w:val="40"/>
      <w:position w:val="0"/>
      <w:sz w:val="32"/>
      <w:szCs w:val="32"/>
      <w:u w:val="none"/>
      <w:lang w:val="ru-RU" w:eastAsia="ru-RU"/>
    </w:rPr>
  </w:style>
  <w:style w:type="character" w:customStyle="1" w:styleId="10pt1">
    <w:name w:val="Основной текст + 10 pt1"/>
    <w:aliases w:val="Интервал -1 pt"/>
    <w:basedOn w:val="a6"/>
    <w:uiPriority w:val="99"/>
    <w:rsid w:val="00DF58AC"/>
    <w:rPr>
      <w:rFonts w:ascii="Times New Roman" w:hAnsi="Times New Roman" w:cs="Times New Roman"/>
      <w:color w:val="000000"/>
      <w:spacing w:val="-20"/>
      <w:w w:val="100"/>
      <w:position w:val="0"/>
      <w:sz w:val="20"/>
      <w:szCs w:val="20"/>
      <w:u w:val="none"/>
      <w:lang w:val="ru-RU" w:eastAsia="ru-RU"/>
    </w:rPr>
  </w:style>
  <w:style w:type="character" w:customStyle="1" w:styleId="FranklinGothicHeavy1">
    <w:name w:val="Основной текст + Franklin Gothic Heavy1"/>
    <w:aliases w:val="15 pt1,Курсив2"/>
    <w:basedOn w:val="a6"/>
    <w:uiPriority w:val="99"/>
    <w:rsid w:val="00DF58AC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180">
    <w:name w:val="Основной текст (18)_"/>
    <w:basedOn w:val="a0"/>
    <w:link w:val="181"/>
    <w:uiPriority w:val="99"/>
    <w:locked/>
    <w:rsid w:val="00DF58AC"/>
    <w:rPr>
      <w:rFonts w:ascii="Bookman Old Style" w:hAnsi="Bookman Old Style" w:cs="Bookman Old Style"/>
      <w:sz w:val="42"/>
      <w:szCs w:val="42"/>
      <w:u w:val="none"/>
    </w:rPr>
  </w:style>
  <w:style w:type="character" w:customStyle="1" w:styleId="182">
    <w:name w:val="Основной текст (18)"/>
    <w:basedOn w:val="180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42"/>
      <w:szCs w:val="42"/>
      <w:u w:val="none"/>
      <w:lang w:val="ru-RU" w:eastAsia="ru-RU"/>
    </w:rPr>
  </w:style>
  <w:style w:type="character" w:customStyle="1" w:styleId="60">
    <w:name w:val="Основной текст6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7">
    <w:name w:val="Основной текст (2)"/>
    <w:basedOn w:val="2"/>
    <w:uiPriority w:val="99"/>
    <w:rsid w:val="00DF58A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70">
    <w:name w:val="Основной текст7"/>
    <w:basedOn w:val="a6"/>
    <w:uiPriority w:val="99"/>
    <w:rsid w:val="00DF58A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9">
    <w:name w:val="Основной текст (19)_"/>
    <w:basedOn w:val="a0"/>
    <w:link w:val="191"/>
    <w:uiPriority w:val="99"/>
    <w:locked/>
    <w:rsid w:val="00DF58AC"/>
    <w:rPr>
      <w:rFonts w:ascii="Bookman Old Style" w:hAnsi="Bookman Old Style" w:cs="Bookman Old Style"/>
      <w:sz w:val="12"/>
      <w:szCs w:val="12"/>
      <w:u w:val="none"/>
    </w:rPr>
  </w:style>
  <w:style w:type="character" w:customStyle="1" w:styleId="19FranklinGothicHeavy">
    <w:name w:val="Основной текст (19) + Franklin Gothic Heavy"/>
    <w:basedOn w:val="19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single"/>
      <w:lang w:val="ru-RU" w:eastAsia="ru-RU"/>
    </w:rPr>
  </w:style>
  <w:style w:type="character" w:customStyle="1" w:styleId="19FranklinGothicHeavy2">
    <w:name w:val="Основной текст (19) + Franklin Gothic Heavy2"/>
    <w:basedOn w:val="19"/>
    <w:uiPriority w:val="99"/>
    <w:rsid w:val="00DF58AC"/>
    <w:rPr>
      <w:rFonts w:ascii="Franklin Gothic Heavy" w:hAnsi="Franklin Gothic Heavy" w:cs="Franklin Gothic Heavy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9FranklinGothicHeavy1">
    <w:name w:val="Основной текст (19) + Franklin Gothic Heavy1"/>
    <w:aliases w:val="Курсив1,Интервал 0 pt1"/>
    <w:basedOn w:val="19"/>
    <w:uiPriority w:val="99"/>
    <w:rsid w:val="00DF58AC"/>
    <w:rPr>
      <w:rFonts w:ascii="Franklin Gothic Heavy" w:hAnsi="Franklin Gothic Heavy" w:cs="Franklin Gothic Heavy"/>
      <w:i/>
      <w:i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character" w:customStyle="1" w:styleId="190">
    <w:name w:val="Основной текст (19)"/>
    <w:basedOn w:val="19"/>
    <w:uiPriority w:val="99"/>
    <w:rsid w:val="00DF58AC"/>
    <w:rPr>
      <w:rFonts w:ascii="Bookman Old Style" w:hAnsi="Bookman Old Style" w:cs="Bookman Old Style"/>
      <w:color w:val="000000"/>
      <w:spacing w:val="0"/>
      <w:w w:val="100"/>
      <w:position w:val="0"/>
      <w:sz w:val="12"/>
      <w:szCs w:val="12"/>
      <w:u w:val="none"/>
      <w:lang w:val="en-US" w:eastAsia="en-US"/>
    </w:rPr>
  </w:style>
  <w:style w:type="character" w:customStyle="1" w:styleId="51">
    <w:name w:val="Подпись к таблице (5)_"/>
    <w:basedOn w:val="a0"/>
    <w:link w:val="510"/>
    <w:uiPriority w:val="99"/>
    <w:locked/>
    <w:rsid w:val="00DF58AC"/>
    <w:rPr>
      <w:rFonts w:ascii="Segoe UI" w:hAnsi="Segoe UI" w:cs="Segoe UI"/>
      <w:b/>
      <w:bCs/>
      <w:i/>
      <w:iCs/>
      <w:sz w:val="23"/>
      <w:szCs w:val="23"/>
      <w:u w:val="none"/>
    </w:rPr>
  </w:style>
  <w:style w:type="character" w:customStyle="1" w:styleId="52">
    <w:name w:val="Подпись к таблице (5)"/>
    <w:basedOn w:val="51"/>
    <w:uiPriority w:val="99"/>
    <w:rsid w:val="00DF58A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SegoeUI">
    <w:name w:val="Основной текст + Segoe UI"/>
    <w:aliases w:val="6,5 pt,Полужирный5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4">
    <w:name w:val="Основной текст + Segoe UI4"/>
    <w:aliases w:val="64,5 pt4,Полужирный4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SegoeUI3">
    <w:name w:val="Основной текст + Segoe UI3"/>
    <w:aliases w:val="63,5 pt3,Полужирный3,Малые прописные"/>
    <w:basedOn w:val="a6"/>
    <w:uiPriority w:val="99"/>
    <w:rsid w:val="00DF58AC"/>
    <w:rPr>
      <w:rFonts w:ascii="Segoe UI" w:hAnsi="Segoe UI" w:cs="Segoe UI"/>
      <w:b/>
      <w:bCs/>
      <w:smallCap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SegoeUI2">
    <w:name w:val="Основной текст + Segoe UI2"/>
    <w:aliases w:val="62,5 pt2,Полужирный2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Constantia">
    <w:name w:val="Основной текст + Constantia"/>
    <w:aliases w:val="7 pt"/>
    <w:basedOn w:val="a6"/>
    <w:uiPriority w:val="99"/>
    <w:rsid w:val="00DF58AC"/>
    <w:rPr>
      <w:rFonts w:ascii="Constantia" w:hAnsi="Constantia" w:cs="Constantia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SegoeUI1">
    <w:name w:val="Основной текст + Segoe UI1"/>
    <w:aliases w:val="61,5 pt1,Полужирный1"/>
    <w:basedOn w:val="a6"/>
    <w:uiPriority w:val="99"/>
    <w:rsid w:val="00DF58AC"/>
    <w:rPr>
      <w:rFonts w:ascii="Segoe UI" w:hAnsi="Segoe UI" w:cs="Segoe UI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paragraph" w:customStyle="1" w:styleId="a5">
    <w:name w:val="Подпись к картинке"/>
    <w:basedOn w:val="a"/>
    <w:link w:val="a4"/>
    <w:uiPriority w:val="99"/>
    <w:rsid w:val="00DF58AC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8"/>
    <w:basedOn w:val="a"/>
    <w:link w:val="a6"/>
    <w:uiPriority w:val="99"/>
    <w:rsid w:val="00DF58AC"/>
    <w:pPr>
      <w:shd w:val="clear" w:color="auto" w:fill="FFFFFF"/>
      <w:spacing w:before="4440" w:after="714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DF58AC"/>
    <w:pPr>
      <w:shd w:val="clear" w:color="auto" w:fill="FFFFFF"/>
      <w:spacing w:line="274" w:lineRule="exact"/>
      <w:ind w:hanging="20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DF58AC"/>
    <w:pPr>
      <w:shd w:val="clear" w:color="auto" w:fill="FFFFFF"/>
      <w:spacing w:line="274" w:lineRule="exact"/>
      <w:ind w:hanging="82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">
    <w:name w:val="Колонтитул1"/>
    <w:basedOn w:val="a"/>
    <w:link w:val="a8"/>
    <w:uiPriority w:val="99"/>
    <w:rsid w:val="00DF58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b">
    <w:name w:val="Подпись к таблице"/>
    <w:basedOn w:val="a"/>
    <w:link w:val="aa"/>
    <w:uiPriority w:val="99"/>
    <w:rsid w:val="00DF58AC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Подпись к таблице (2)1"/>
    <w:basedOn w:val="a"/>
    <w:link w:val="24"/>
    <w:uiPriority w:val="99"/>
    <w:rsid w:val="00DF58A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">
    <w:name w:val="Подпись к таблице (3)"/>
    <w:basedOn w:val="a"/>
    <w:link w:val="3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4">
    <w:name w:val="Подпись к таблице (4)"/>
    <w:basedOn w:val="a"/>
    <w:link w:val="4Exact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30">
    <w:name w:val="Основной текст (3)"/>
    <w:basedOn w:val="a"/>
    <w:link w:val="3Exact0"/>
    <w:uiPriority w:val="99"/>
    <w:rsid w:val="00DF58AC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Exact0"/>
    <w:uiPriority w:val="99"/>
    <w:rsid w:val="00DF58AC"/>
    <w:pPr>
      <w:shd w:val="clear" w:color="auto" w:fill="FFFFFF"/>
      <w:spacing w:line="240" w:lineRule="atLeast"/>
    </w:pPr>
    <w:rPr>
      <w:rFonts w:ascii="Bookman Old Style" w:hAnsi="Bookman Old Style" w:cs="Bookman Old Style"/>
      <w:sz w:val="14"/>
      <w:szCs w:val="14"/>
    </w:rPr>
  </w:style>
  <w:style w:type="paragraph" w:customStyle="1" w:styleId="5">
    <w:name w:val="Основной текст (5)"/>
    <w:basedOn w:val="a"/>
    <w:link w:val="5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z w:val="26"/>
      <w:szCs w:val="26"/>
    </w:rPr>
  </w:style>
  <w:style w:type="paragraph" w:customStyle="1" w:styleId="6">
    <w:name w:val="Основной текст (6)"/>
    <w:basedOn w:val="a"/>
    <w:link w:val="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0"/>
      <w:sz w:val="11"/>
      <w:szCs w:val="11"/>
    </w:rPr>
  </w:style>
  <w:style w:type="paragraph" w:customStyle="1" w:styleId="80">
    <w:name w:val="Основной текст (8)"/>
    <w:basedOn w:val="a"/>
    <w:link w:val="8Exact"/>
    <w:uiPriority w:val="99"/>
    <w:rsid w:val="00DF58AC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DF58AC"/>
    <w:pPr>
      <w:shd w:val="clear" w:color="auto" w:fill="FFFFFF"/>
      <w:spacing w:line="120" w:lineRule="exact"/>
    </w:pPr>
    <w:rPr>
      <w:rFonts w:ascii="Bookman Old Style" w:hAnsi="Bookman Old Style" w:cs="Bookman Old Style"/>
      <w:i/>
      <w:iCs/>
      <w:sz w:val="14"/>
      <w:szCs w:val="14"/>
    </w:rPr>
  </w:style>
  <w:style w:type="paragraph" w:customStyle="1" w:styleId="100">
    <w:name w:val="Основной текст (10)"/>
    <w:basedOn w:val="a"/>
    <w:link w:val="10Exact"/>
    <w:uiPriority w:val="99"/>
    <w:rsid w:val="00DF58AC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pacing w:val="-6"/>
      <w:sz w:val="14"/>
      <w:szCs w:val="14"/>
    </w:rPr>
  </w:style>
  <w:style w:type="paragraph" w:customStyle="1" w:styleId="110">
    <w:name w:val="Основной текст (11)"/>
    <w:basedOn w:val="a"/>
    <w:link w:val="11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4"/>
      <w:sz w:val="11"/>
      <w:szCs w:val="11"/>
    </w:rPr>
  </w:style>
  <w:style w:type="paragraph" w:customStyle="1" w:styleId="120">
    <w:name w:val="Основной текст (12)"/>
    <w:basedOn w:val="a"/>
    <w:link w:val="12Exact"/>
    <w:uiPriority w:val="99"/>
    <w:rsid w:val="00DF58AC"/>
    <w:pPr>
      <w:shd w:val="clear" w:color="auto" w:fill="FFFFFF"/>
      <w:spacing w:line="240" w:lineRule="atLeast"/>
    </w:pPr>
    <w:rPr>
      <w:rFonts w:ascii="Garamond" w:hAnsi="Garamond" w:cs="Garamond"/>
      <w:b/>
      <w:bCs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uiPriority w:val="99"/>
    <w:rsid w:val="00DF58AC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Основной текст (15)"/>
    <w:basedOn w:val="a"/>
    <w:link w:val="15Exact"/>
    <w:uiPriority w:val="99"/>
    <w:rsid w:val="00DF58AC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uiPriority w:val="99"/>
    <w:rsid w:val="00DF58A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сновной текст (17)"/>
    <w:basedOn w:val="a"/>
    <w:link w:val="17Exact"/>
    <w:uiPriority w:val="99"/>
    <w:rsid w:val="00DF58AC"/>
    <w:pPr>
      <w:shd w:val="clear" w:color="auto" w:fill="FFFFFF"/>
      <w:spacing w:line="240" w:lineRule="atLeast"/>
    </w:pPr>
    <w:rPr>
      <w:rFonts w:ascii="Calibri" w:hAnsi="Calibri" w:cs="Calibri"/>
      <w:spacing w:val="-15"/>
      <w:sz w:val="13"/>
      <w:szCs w:val="13"/>
      <w:lang w:val="en-US" w:eastAsia="en-US"/>
    </w:rPr>
  </w:style>
  <w:style w:type="paragraph" w:customStyle="1" w:styleId="181">
    <w:name w:val="Основной текст (18)1"/>
    <w:basedOn w:val="a"/>
    <w:link w:val="180"/>
    <w:uiPriority w:val="99"/>
    <w:rsid w:val="00DF58AC"/>
    <w:pPr>
      <w:shd w:val="clear" w:color="auto" w:fill="FFFFFF"/>
      <w:spacing w:before="240" w:line="240" w:lineRule="atLeast"/>
    </w:pPr>
    <w:rPr>
      <w:rFonts w:ascii="Bookman Old Style" w:hAnsi="Bookman Old Style" w:cs="Bookman Old Style"/>
      <w:sz w:val="42"/>
      <w:szCs w:val="42"/>
    </w:rPr>
  </w:style>
  <w:style w:type="paragraph" w:customStyle="1" w:styleId="191">
    <w:name w:val="Основной текст (19)1"/>
    <w:basedOn w:val="a"/>
    <w:link w:val="19"/>
    <w:uiPriority w:val="99"/>
    <w:rsid w:val="00DF58AC"/>
    <w:pPr>
      <w:shd w:val="clear" w:color="auto" w:fill="FFFFFF"/>
      <w:spacing w:after="480" w:line="163" w:lineRule="exact"/>
      <w:ind w:firstLine="220"/>
    </w:pPr>
    <w:rPr>
      <w:rFonts w:ascii="Bookman Old Style" w:hAnsi="Bookman Old Style" w:cs="Bookman Old Style"/>
      <w:sz w:val="12"/>
      <w:szCs w:val="12"/>
    </w:rPr>
  </w:style>
  <w:style w:type="paragraph" w:customStyle="1" w:styleId="510">
    <w:name w:val="Подпись к таблице (5)1"/>
    <w:basedOn w:val="a"/>
    <w:link w:val="51"/>
    <w:uiPriority w:val="99"/>
    <w:rsid w:val="00DF58AC"/>
    <w:pPr>
      <w:shd w:val="clear" w:color="auto" w:fill="FFFFFF"/>
      <w:spacing w:line="336" w:lineRule="exact"/>
      <w:ind w:firstLine="940"/>
    </w:pPr>
    <w:rPr>
      <w:rFonts w:ascii="Segoe UI" w:hAnsi="Segoe UI" w:cs="Segoe UI"/>
      <w:b/>
      <w:bCs/>
      <w:i/>
      <w:iCs/>
      <w:sz w:val="23"/>
      <w:szCs w:val="23"/>
    </w:rPr>
  </w:style>
  <w:style w:type="paragraph" w:styleId="ac">
    <w:name w:val="header"/>
    <w:basedOn w:val="a"/>
    <w:link w:val="ad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66FE4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rsid w:val="00A66F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66FE4"/>
    <w:rPr>
      <w:rFonts w:cs="Times New Roman"/>
      <w:color w:val="000000"/>
    </w:rPr>
  </w:style>
  <w:style w:type="table" w:styleId="af0">
    <w:name w:val="Table Grid"/>
    <w:basedOn w:val="a1"/>
    <w:uiPriority w:val="99"/>
    <w:rsid w:val="00CD7C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9B7E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B7E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upravlenie-dou/2015/04/21/programma-proizvodstvennogo-kontrolya-s-primeneniem-printsipov%23h.3znysh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upravlenie-dou/2015/04/21/programma-proizvodstvennogo-kontrolya-s-primeneniem-printsipov%23h.gjdg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5706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ПК 2021.doc</vt:lpstr>
    </vt:vector>
  </TitlesOfParts>
  <Company/>
  <LinksUpToDate>false</LinksUpToDate>
  <CharactersWithSpaces>38158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ПК 2021.doc</dc:title>
  <dc:creator>1</dc:creator>
  <cp:lastModifiedBy>Пользователь</cp:lastModifiedBy>
  <cp:revision>3</cp:revision>
  <cp:lastPrinted>2021-10-07T06:25:00Z</cp:lastPrinted>
  <dcterms:created xsi:type="dcterms:W3CDTF">2025-02-16T09:17:00Z</dcterms:created>
  <dcterms:modified xsi:type="dcterms:W3CDTF">2025-02-16T14:10:00Z</dcterms:modified>
</cp:coreProperties>
</file>