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4F7" w:rsidRPr="00C02CF2" w:rsidRDefault="00EE2BB9" w:rsidP="006E7FFD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18"/>
          <w:szCs w:val="18"/>
        </w:rPr>
        <w:sectPr w:rsidR="003924F7" w:rsidRPr="00C02CF2" w:rsidSect="006E7FFD">
          <w:footerReference w:type="default" r:id="rId9"/>
          <w:pgSz w:w="11906" w:h="16838"/>
          <w:pgMar w:top="851" w:right="991" w:bottom="851" w:left="1134" w:header="708" w:footer="708" w:gutter="0"/>
          <w:cols w:space="720"/>
        </w:sectPr>
      </w:pPr>
      <w:bookmarkStart w:id="0" w:name="_GoBack"/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206490" cy="888111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25B2" w:rsidRPr="00C02CF2" w:rsidRDefault="0012722C" w:rsidP="006C53C8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C02CF2">
        <w:rPr>
          <w:rFonts w:ascii="Times New Roman" w:hAnsi="Times New Roman" w:cs="Times New Roman"/>
          <w:b/>
          <w:bCs/>
          <w:sz w:val="18"/>
          <w:szCs w:val="18"/>
        </w:rPr>
        <w:lastRenderedPageBreak/>
        <w:t xml:space="preserve">Паспорт </w:t>
      </w:r>
      <w:r w:rsidR="001A687A" w:rsidRPr="00C02CF2">
        <w:rPr>
          <w:rFonts w:ascii="Times New Roman" w:hAnsi="Times New Roman" w:cs="Times New Roman"/>
          <w:b/>
          <w:bCs/>
          <w:sz w:val="18"/>
          <w:szCs w:val="18"/>
        </w:rPr>
        <w:t>П</w:t>
      </w:r>
      <w:r w:rsidRPr="00C02CF2">
        <w:rPr>
          <w:rFonts w:ascii="Times New Roman" w:hAnsi="Times New Roman" w:cs="Times New Roman"/>
          <w:b/>
          <w:bCs/>
          <w:sz w:val="18"/>
          <w:szCs w:val="18"/>
        </w:rPr>
        <w:t>рограммы развития</w:t>
      </w:r>
    </w:p>
    <w:p w:rsidR="001825B2" w:rsidRPr="00C02CF2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C02CF2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Содержание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02CF2" w:rsidRDefault="00514849" w:rsidP="001F7D9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Муниципальное бюджетное общеобразовательное учреждение «</w:t>
            </w:r>
            <w:proofErr w:type="spellStart"/>
            <w:r w:rsidR="001F7D92">
              <w:rPr>
                <w:rFonts w:ascii="Times New Roman" w:hAnsi="Times New Roman" w:cs="Times New Roman"/>
                <w:sz w:val="18"/>
                <w:szCs w:val="18"/>
              </w:rPr>
              <w:t>Турлатовская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средняя школа» муниципального образования – Рязанский муниципальный район Рязанской области 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1.Федеральный закон от 29.12.2012 № 273-ФЗ «Об образовании в Российской Федерации».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2.Федеральный закон от 24.09.2022 № 371-ФЗ «О внесении изменений в Федеральный закон "Об образовании в Российской Федерации" и статью 1 Федерального закона "Об обязательных требованиях в Российской Федерации"».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3.Федеральный проект «Цифровая образовательная среда» (п.4.4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5.Федеральные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проекты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«Школа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России»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6.Стратегия развития информационного общества в Российской Федерации на 2017–2030 годы, утвержденная указом Президента от 09.05.2017 № 203.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7.Концепция общенациональной системы выявления и развития молодых талантов, утвержденная Президентом 03.04.2012 № Пр-827.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8.Основы государственной молодежной политики до 2025 года, утвержденные распоряжением Правительства от 29.11.2014 № 2403-р.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9.Распоряжение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21.06.2021 № </w:t>
            </w:r>
            <w:proofErr w:type="gram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- 126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10.Концепция развития дополнительного образования детей до 2030 года, утвержденная распоряжением Правительства от 31.03.2022 № 678-р.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11.Стратегия развития воспитания в РФ на период до 2025 года, утвержденная распоряжением Правительства от 29.05.2015 № 996-р.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12.Приказ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12.11.2022 № 993 «Об утверждении федеральной образовательной программы основного общего образования».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13.Приказ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23.11.2022 № 1014 «Об утверждении федеральной образовательной программы среднего общего образования».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14.Приказ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23.03.2020 № 117 «Об утверждении Порядка осуществления деятельности школьных спортивных клубов (в том числе в виде общественных объединений), не являющихся юридическими лицами».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15.Приказ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27.07.2022 № 629 «Об утверждении Порядка организации и осуществления образовательной деятельности по дополнительным общеобразовательным программам».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16.Письмо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11.05.2021 № СК-123/07.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17.Письмо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09.11.2021 № ТВ-1968/04.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18.Письмо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10.11.2021 № ТВ-1983/04.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19.Письмо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12.09.2022 № 07-6179.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20.Письмо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15.08.2022 № АБ-2332/06. 21.Протокол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27.12.2021 № СК31/06пр «О создании и развитии школьных театров в субъектах Российской Федерации». </w:t>
            </w:r>
          </w:p>
          <w:p w:rsidR="001825B2" w:rsidRPr="00C02CF2" w:rsidRDefault="00514849" w:rsidP="001F7D92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22.Концепция проекта «ШКОЛА МИНИСТЕРСТВА ПРОСВЕЩЕНИЯ РОССИИ»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Создание единого образовательного пространства и равных условий для каждого обучающегося независимо от социальных и экономических факторов: места проживания, положения и состава семьи, укомплектованности образовательной организации, ее материальной обеспеченности. 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2.Повышение конкурентных преимуще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ств шк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олы как образовательной организации, ориентированной на создание условий для формирования успешной личности ученика. Развитие детской одаренности,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метапредметных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исследовательских и коммуникативных компетентностей обучающихся, включая развитие навыков XXI века функциональной грамотности, внедрение в образовательный процесс различных моделей обучения на основе индивидуальных учебных планов и дистанционных образовательных технологий. 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3.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Цифровизация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образовательной  деятельности, делопроизводства. 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Обеспечение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разнообразия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и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доступности 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дополнительного образования с учетом потребностей и возможностей детей.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5.Создание психолого-педагогической и пространственной среды, обеспечивающей благоприятные, психологически комфортные, педагогически и социально оправданные условия обучения и повышающей удовлетворенность потребителей образовательными услугами гимназии.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Расширение использования педагогами современных образовательных технологий и воспитательных практик, направленных на повышение самостоятельности и мотивации, обучающихся в системе основного и дополнительного образования. </w:t>
            </w:r>
          </w:p>
          <w:p w:rsidR="001825B2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 Организация процесса обучения и воспитания с соблюдением всех санитарно-эпидемиологических требований, обеспечение безопасности всех участников образовательных отношений.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Проведение самодиагностики образовательной организации, определение уровня 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России». Выявленное соотношение характеристик основных процессов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проектным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159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балл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ов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– средний уровень.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Управленческий анализ и проектирование условий перехода на следующий уровень 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3.Описание условий перехода на следующий уровень 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с учётом  8 магистральных направлений развития: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1) Знание: качество и объективность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2) Воспитание.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Здоровье.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Творчество.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Профориентация.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Учитель. Школьные команды.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Школьный климат.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Образовательная среда.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>Построение системы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персонифицированного профессионального развития педагогов и руководителей ОО, обеспечивающую своевременную методическую подготовку с нацеленностью на достижение планируемых образовательных результатов.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Формирование предметно-пространственной среды в перспективе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цифровизации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Цифровизация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системы управления образовательной организацией, в том числе документооборота.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Расширение возможности образовательного партнёрства для повышения качества освоения содержания учебных предметов в практическом применении. Создание системы сетевого взаимодействия со спортивными организациями, организациями дополнительного образования, вузами, 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Развитие направления работы с семьей (школа для ребёнка и  для всей семьи).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Независимая оценка качества образования, а также система   внутреннего аудита.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>Расширение образовательных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возможностей для обучающихся  через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многопрофильность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вариативность образовательных программ 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дополнительного образования.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>Создание востребованной воспитательной системы для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реализации современной молодежной политики.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>Повышение безопасности в организации в отношении детей и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работников, посетителей.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13.Повышение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эффективности системы охраны труда  организации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</w:p>
          <w:p w:rsidR="001825B2" w:rsidRPr="00C02CF2" w:rsidRDefault="00514849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14.Обеспечение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безопасного образовательного процесса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>с соблюдением всех санитарно-эпидемиологических требований.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1.Обеспечение позитивной динамики развития школы в соответствии с целевыми показателями в рамках проекта «Школа Министерства просвещения России.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2.Обеспечение 100%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доступностью качественного образования в соответствии с требованиями федерального государственного образовательного стандарта.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Стабильные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положительные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результаты, достигнутые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доли обучающихся, участвующих в предметных олимпиадах, конкурсах и соревнованиях различного уровня (не менее 50% учащихся).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Развитие системы внеурочной деятельности и дополнительного образования как условия развития талантливых детей, ежегодное расширение в ходе государственной итоговой аттестации.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Повышение обновление) перечня образовательных услуг и увеличение количества занятых обучающихся (100% учащихся). </w:t>
            </w:r>
            <w:proofErr w:type="gramEnd"/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100%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охвачены проектной и исследовательской деятельностью.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Работа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системы персонифицированного профессионального развития педагогов и руководителей ОО.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Повышение уровня квалификации педагогических кадров.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100% педагогических работников владеют методологией ведения проектной и исследовательской деятельности.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Цифровизация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системы управления образовательной организацией, в том числе документооборота.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Овладение педагогами цифровыми ресурсами, необходимыми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для </w:t>
            </w:r>
            <w:r w:rsidR="001F7D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успешного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решения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задач современного образования в условиях ФГОС.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Функционирование системы воспитания, которая соответствует законодательству РФ и удовлетворяет учащихся и родителей минимум на 70 процентов.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Создание системы сетевого взаимодействия со спортивными организациями, вузами, организациями сферы  культуры, организациями дополнительного образования.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15.Образовательная деятельность по дополнительным общеразвивающим программам обеспечена должна быть всеми необходимыми ресурсами для обучения детей с ОВЗ.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Обучение всех педагогов по программам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для работы с детьми с ОВЗ.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20.Готовность выпускников школы к дальнейшему обучению и деятельности в современной высокотехнологической экономике.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21.Сохранение ситуации отсутствия случаев травматизма, правонарушений со стороны учащихся, нарушения школой законодательства РФ, предписаний со стороны Санэпиднадзора  и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Роспожнадзора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</w:p>
          <w:p w:rsidR="001825B2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22.Недопущение рисков распространения инфекционных заболеваний; комплекс мер по сохранению и укреплению  здоровья; усиление мер безопасности.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02CF2" w:rsidRDefault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Рабочая группа: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1. Директор школы С.А. Тепляков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2. Заместитель директора по УВР Е.В.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Гулак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3. Заместитель директора по УВР Н.В. Второва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4. Заместитель директора по УВР Пронина И.С. </w:t>
            </w:r>
          </w:p>
          <w:p w:rsidR="002C178A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5. Советник директора по воспитанию Карапетян А.Ю.</w:t>
            </w:r>
          </w:p>
          <w:p w:rsidR="000A59B8" w:rsidRDefault="000A59B8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 Старший вожатый Сафронова Т.Н..</w:t>
            </w:r>
          </w:p>
          <w:p w:rsidR="000A59B8" w:rsidRDefault="000A59B8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7. Социальные педагоги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ородцова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И.А., Маслова Ю.В.</w:t>
            </w:r>
          </w:p>
          <w:p w:rsidR="000A59B8" w:rsidRPr="00C02CF2" w:rsidRDefault="000A59B8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8. Педагог-психолог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Бурик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Е.В.</w:t>
            </w:r>
          </w:p>
          <w:p w:rsidR="002C178A" w:rsidRPr="00C02CF2" w:rsidRDefault="000A59B8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>. Педагогический коллектив МБОУ «</w:t>
            </w:r>
            <w:proofErr w:type="spellStart"/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>Турлатовская</w:t>
            </w:r>
            <w:proofErr w:type="spellEnd"/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средняя школа»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02CF2" w:rsidRDefault="002C178A" w:rsidP="001F7D9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реализации Программы развития 5лет с 2024 по</w:t>
            </w:r>
            <w:r w:rsidR="001F7D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2029 год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02CF2" w:rsidRDefault="0012722C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Подготовительный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реализаци</w:t>
            </w:r>
            <w:r w:rsidR="002C178A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обобщающий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I этап – подготовительный </w:t>
            </w:r>
            <w:r w:rsidRPr="00C02CF2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(</w:t>
            </w:r>
            <w:r w:rsidRPr="00C02CF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указать срок</w:t>
            </w:r>
            <w:r w:rsidRPr="00C02CF2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локальных актов школы, направленных на методическое, кадровое и информационное развитие образовательной организации, проведение промежуточного мониторинга реализации мероприятий программы: 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- приказ об утверждении программы развития;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-приказ о назначении </w:t>
            </w:r>
            <w:proofErr w:type="gram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ответственных</w:t>
            </w:r>
            <w:proofErr w:type="gram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за реализацию программы развития; 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- приказ о проведении промежуточного мониторинга реализации программы.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Информирование родительской общественности об изменениях в образовательной деятельности ОО: 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-Общешкольное родительское собрание; 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-Памятки, буклеты; 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-Мастер-классы, лектории, час общения.</w:t>
            </w:r>
          </w:p>
          <w:p w:rsidR="001825B2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Разработка дорожной карты по реализации проекта «Школа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России»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II этап – реализация </w:t>
            </w:r>
            <w:r w:rsidRPr="00C02CF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Реализация мероприятий, направленных на достижение результатов программы, промежуточный мониторинг реализации мероприятий программы, коррекция программы. 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Расширение наличия творческих объединений: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Создание кружков технической направленности.</w:t>
            </w:r>
          </w:p>
          <w:p w:rsidR="001825B2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Открытие новых спортивных секций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III этап – обобщающий </w:t>
            </w:r>
            <w:r w:rsidRPr="00C02CF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750F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Итоговый мониторинг реализации мероприятий</w:t>
            </w:r>
          </w:p>
          <w:p w:rsidR="00E7750F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программы, анализ динамики результатов, выявление</w:t>
            </w:r>
          </w:p>
          <w:p w:rsidR="00E7750F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проблем и путей их решения, определение перспектив</w:t>
            </w:r>
          </w:p>
          <w:p w:rsidR="00E7750F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дальнейшего развития. Подведение итогов и постановка</w:t>
            </w:r>
          </w:p>
          <w:p w:rsidR="001825B2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новых стратегических задач развития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02CF2" w:rsidRDefault="00E7750F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Бюджетные средства 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750F" w:rsidRPr="00C02CF2" w:rsidRDefault="006073D3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E7750F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Обсуждение хода реализации программы на совещаниях при директоре, заседаниях педагогического совета, совета родителей.</w:t>
            </w:r>
          </w:p>
          <w:p w:rsidR="00E7750F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Административная команда осуществляет ведение мониторинга по реализации Программы развития, анализ и рефлексию образовательной деятельности. </w:t>
            </w:r>
          </w:p>
          <w:p w:rsidR="001825B2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 итогам мониторинга принимаются управленческие решения по конкретизации, коррекции, дополнению Программы развития на соответствие модели и целевому уровню «Школы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Результаты контроля публикуются ежегодно на сайте школы.</w:t>
            </w:r>
          </w:p>
        </w:tc>
      </w:tr>
    </w:tbl>
    <w:p w:rsidR="001A7EA6" w:rsidRPr="00C02CF2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1A7EA6" w:rsidRPr="00C02CF2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C02CF2" w:rsidRDefault="0012722C" w:rsidP="006C53C8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C02CF2">
        <w:rPr>
          <w:rFonts w:ascii="Times New Roman" w:hAnsi="Times New Roman" w:cs="Times New Roman"/>
          <w:b/>
          <w:bCs/>
          <w:sz w:val="18"/>
          <w:szCs w:val="18"/>
        </w:rPr>
        <w:lastRenderedPageBreak/>
        <w:t>Информационная справка об ОО</w:t>
      </w:r>
    </w:p>
    <w:p w:rsidR="001825B2" w:rsidRPr="00C02CF2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801"/>
        <w:gridCol w:w="7620"/>
      </w:tblGrid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3656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</w:tr>
      <w:tr w:rsidR="001825B2" w:rsidRPr="00371D52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Основные сведения об ОО</w:t>
            </w:r>
          </w:p>
        </w:tc>
        <w:tc>
          <w:tcPr>
            <w:tcW w:w="3656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Указать: </w:t>
            </w:r>
          </w:p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>Муниципальное бюджетное общеобразовательное учреждение «</w:t>
            </w:r>
            <w:proofErr w:type="spellStart"/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>Турлатовская</w:t>
            </w:r>
            <w:proofErr w:type="spellEnd"/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средняя школа» муниципального образования – Рязанский муниципальный район Рязанской области</w:t>
            </w:r>
          </w:p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2. Дату создания</w:t>
            </w:r>
            <w:r w:rsidR="00E7750F"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– 1979 год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3. ИНН</w:t>
            </w:r>
            <w:r w:rsidR="001F7D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</w:rPr>
              <w:t>6215032814</w:t>
            </w:r>
          </w:p>
          <w:p w:rsidR="001825B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4. Информацию об учредител</w:t>
            </w:r>
            <w:proofErr w:type="gram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е(</w:t>
            </w:r>
            <w:proofErr w:type="spellStart"/>
            <w:proofErr w:type="gram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ях</w:t>
            </w:r>
            <w:proofErr w:type="spellEnd"/>
            <w:r w:rsidR="001F7D9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F7D92" w:rsidRPr="001F7D92" w:rsidRDefault="001F7D92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Администрация муниципального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образования - Рязанский муниципальный район</w:t>
            </w:r>
          </w:p>
          <w:p w:rsidR="001F7D92" w:rsidRPr="00C02CF2" w:rsidRDefault="001F7D92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Рязанской области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 xml:space="preserve"> Адрес:390047, г. Рязань, ул. Связи, д.14, тел. 8 (4912) 28-91-22</w:t>
            </w:r>
          </w:p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5. С</w:t>
            </w:r>
            <w:r w:rsidR="002F5754" w:rsidRPr="00C02CF2">
              <w:rPr>
                <w:rFonts w:ascii="Times New Roman" w:hAnsi="Times New Roman" w:cs="Times New Roman"/>
                <w:sz w:val="18"/>
                <w:szCs w:val="18"/>
              </w:rPr>
              <w:t>ведения о лицензии (номер и дата) и приложения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к лицензии</w:t>
            </w:r>
            <w:r w:rsidR="001F7D92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</w:rPr>
              <w:t>№15-4307 от 29.10.2020</w:t>
            </w:r>
            <w:r w:rsidR="001F7D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1F7D9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825B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6. Информацию о месте нахождения ОО (юридический и фактический адрес).</w:t>
            </w:r>
          </w:p>
          <w:p w:rsidR="001F7D92" w:rsidRPr="001F7D92" w:rsidRDefault="001F7D92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 xml:space="preserve">390511 Рязанская область, Рязанский район, д. </w:t>
            </w:r>
            <w:proofErr w:type="spellStart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Турлатово</w:t>
            </w:r>
            <w:proofErr w:type="spellEnd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, ул. Новая д. 5А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proofErr w:type="gramEnd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 xml:space="preserve">ел./факс: (4912) 37 93-43. </w:t>
            </w:r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proofErr w:type="spellStart"/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turschool</w:t>
            </w:r>
            <w:proofErr w:type="spellEnd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@</w:t>
            </w:r>
            <w:proofErr w:type="spellStart"/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ryazan</w:t>
            </w:r>
            <w:proofErr w:type="spellEnd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gov</w:t>
            </w:r>
            <w:proofErr w:type="spellEnd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  <w:p w:rsidR="001F7D92" w:rsidRPr="001F7D92" w:rsidRDefault="0012722C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7. Контакты: телефон ОО, адрес электронной почты ОО, адрес официального сайта ОО в сети «Интернет»</w:t>
            </w:r>
            <w:r w:rsidR="001F7D92">
              <w:rPr>
                <w:rFonts w:ascii="Times New Roman" w:hAnsi="Times New Roman" w:cs="Times New Roman"/>
                <w:sz w:val="18"/>
                <w:szCs w:val="18"/>
              </w:rPr>
              <w:t xml:space="preserve"> Тел./факс: (4912) 37 93-43. 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: 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turschool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@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ryazan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gov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</w:p>
          <w:p w:rsidR="001F7D92" w:rsidRPr="001F7D92" w:rsidRDefault="001F7D92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Сайт</w:t>
            </w:r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: sh-turlatovskaya-r62.gosweb.gosuslugi.ru</w:t>
            </w:r>
          </w:p>
          <w:p w:rsidR="001825B2" w:rsidRPr="001F7D92" w:rsidRDefault="001825B2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об </w:t>
            </w:r>
            <w:proofErr w:type="gram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56" w:type="pct"/>
          </w:tcPr>
          <w:p w:rsidR="00FF383E" w:rsidRPr="00FF383E" w:rsidRDefault="00FF383E" w:rsidP="00FF38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количество </w:t>
            </w:r>
            <w:proofErr w:type="gramStart"/>
            <w:r w:rsidRPr="00FF3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обучающихся</w:t>
            </w:r>
            <w:proofErr w:type="gramEnd"/>
            <w:r w:rsidRPr="00FF3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 243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НОО – 113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ООО- 116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СОО- 14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наличие и количество детей с ОВЗ:</w:t>
            </w: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 xml:space="preserve"> 20 обучающихся 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НОО -2 (надомное обучение)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ООО-18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СОО-0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инвалиды без ОВЗ</w:t>
            </w: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: 3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НОО-0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ООО-2</w:t>
            </w:r>
          </w:p>
          <w:p w:rsidR="00AE49D6" w:rsidRDefault="00FF383E" w:rsidP="00FF38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СОО-1</w:t>
            </w:r>
          </w:p>
          <w:p w:rsidR="00AE49D6" w:rsidRPr="00C02CF2" w:rsidRDefault="00AE49D6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656" w:type="pct"/>
          </w:tcPr>
          <w:p w:rsidR="00A86D74" w:rsidRPr="00D14449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осуществляется на основе сочетания принципов единоначалия и коллегиальности. </w:t>
            </w:r>
          </w:p>
          <w:p w:rsidR="00A86D74" w:rsidRPr="00D14449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Единоличным исполнительным органом Учреждения является прошедший соответствующую аттестацию директор. Коллегиальными органами управления Учреждением являются </w:t>
            </w:r>
          </w:p>
          <w:p w:rsidR="00A86D74" w:rsidRPr="00D14449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Общее собрание работников Учреждения; </w:t>
            </w:r>
          </w:p>
          <w:p w:rsidR="00A86D74" w:rsidRPr="00D14449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Педагогический совет; </w:t>
            </w:r>
          </w:p>
          <w:p w:rsidR="00A86D74" w:rsidRPr="00D14449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D14449" w:rsidRPr="00D14449">
              <w:rPr>
                <w:rFonts w:ascii="Times New Roman" w:hAnsi="Times New Roman" w:cs="Times New Roman"/>
                <w:sz w:val="20"/>
                <w:szCs w:val="20"/>
              </w:rPr>
              <w:t>Совет школы.</w:t>
            </w: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86D74" w:rsidRPr="00D14449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 реализуемых образовательных программах: основная образовательная программа начального общего образования, основная образовательная программа основного общего образования, основная образовательная программа среднего общего образования, программа дополнительного образования. </w:t>
            </w:r>
          </w:p>
          <w:p w:rsidR="001825B2" w:rsidRPr="00C02CF2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Сведения о режиме деятельности</w:t>
            </w:r>
          </w:p>
        </w:tc>
        <w:tc>
          <w:tcPr>
            <w:tcW w:w="3656" w:type="pct"/>
          </w:tcPr>
          <w:p w:rsidR="001F55C7" w:rsidRPr="00F477FE" w:rsidRDefault="001F55C7" w:rsidP="001F55C7">
            <w:pPr>
              <w:spacing w:line="237" w:lineRule="auto"/>
              <w:ind w:left="3" w:right="148" w:hang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учебного процесса регламентируется календарным учебным графиком, учебным планом, расписанием занятий, локальными нормативными актами. </w:t>
            </w:r>
          </w:p>
          <w:p w:rsidR="001F55C7" w:rsidRPr="00F477FE" w:rsidRDefault="001F55C7" w:rsidP="001F55C7">
            <w:pPr>
              <w:spacing w:line="237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Образовательная деятельность осуществляется по пятидневной учебной неделе. </w:t>
            </w:r>
          </w:p>
          <w:p w:rsidR="001F55C7" w:rsidRPr="00F477FE" w:rsidRDefault="001F55C7" w:rsidP="001F55C7">
            <w:pPr>
              <w:spacing w:line="237" w:lineRule="auto"/>
              <w:ind w:left="2" w:righ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Занятия проводятся в одну смену для обучающихся 1-11-х классов.</w:t>
            </w:r>
          </w:p>
          <w:p w:rsidR="001825B2" w:rsidRPr="001F55C7" w:rsidRDefault="001F55C7" w:rsidP="001F55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Сроки проведения государственной итоговой аттестации выпускников 9-х, 11-х классов устанавливаются 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Минпросвещения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России и 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Рособрнадзором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Сведения о работниках ОО</w:t>
            </w:r>
          </w:p>
        </w:tc>
        <w:tc>
          <w:tcPr>
            <w:tcW w:w="3656" w:type="pct"/>
          </w:tcPr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bCs/>
                <w:sz w:val="20"/>
                <w:szCs w:val="20"/>
              </w:rPr>
              <w:t>общее количество работников</w:t>
            </w: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>: 44</w:t>
            </w:r>
          </w:p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педагогических работников</w:t>
            </w: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>: 28</w:t>
            </w:r>
          </w:p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учителей</w:t>
            </w: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>: 25</w:t>
            </w:r>
          </w:p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специалистов</w:t>
            </w: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 xml:space="preserve"> (педагоги-психологи, учителя-логопеды, учителя-дефектологи, социальные педагоги, педагоги-библиотекари и т. д.)</w:t>
            </w:r>
            <w:proofErr w:type="gramStart"/>
            <w:r w:rsidRPr="00412957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12957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работников, имеющих ученую степень / ученое звание (по видам): нет </w:t>
            </w:r>
          </w:p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педагогов, имеющих ведомственные награды (по видам)</w:t>
            </w: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>:12</w:t>
            </w:r>
          </w:p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>отличник просвещения:1</w:t>
            </w:r>
          </w:p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 xml:space="preserve">почетный работник общего образование: </w:t>
            </w:r>
            <w:r w:rsidR="00D14449" w:rsidRPr="004129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грамота МО РФ: 6</w:t>
            </w:r>
          </w:p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>грамота главы администрации рязанского района: 3</w:t>
            </w:r>
          </w:p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bCs/>
                <w:sz w:val="20"/>
                <w:szCs w:val="20"/>
              </w:rPr>
              <w:t>долю работников с высшим образованием</w:t>
            </w: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>: 24 (86%)</w:t>
            </w:r>
          </w:p>
          <w:p w:rsidR="00AE49D6" w:rsidRPr="00412957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bCs/>
                <w:sz w:val="20"/>
                <w:szCs w:val="20"/>
              </w:rPr>
              <w:t>долю учителей, имеющих высшую квалификационную категорию</w:t>
            </w: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>: 1 (4%)</w:t>
            </w:r>
          </w:p>
          <w:p w:rsidR="00AE49D6" w:rsidRPr="00412957" w:rsidRDefault="00AE49D6" w:rsidP="00D14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957">
              <w:rPr>
                <w:rFonts w:ascii="Times New Roman" w:hAnsi="Times New Roman" w:cs="Times New Roman"/>
                <w:bCs/>
                <w:sz w:val="20"/>
                <w:szCs w:val="20"/>
              </w:rPr>
              <w:t>первую квалификационную категорию</w:t>
            </w:r>
            <w:r w:rsidRPr="00412957">
              <w:rPr>
                <w:rFonts w:ascii="Times New Roman" w:hAnsi="Times New Roman" w:cs="Times New Roman"/>
                <w:sz w:val="20"/>
                <w:szCs w:val="20"/>
              </w:rPr>
              <w:t>: 19 (68%)</w:t>
            </w:r>
          </w:p>
          <w:p w:rsidR="001825B2" w:rsidRPr="00F477FE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656" w:type="pct"/>
          </w:tcPr>
          <w:p w:rsidR="00D14449" w:rsidRPr="00D14449" w:rsidRDefault="001F55C7" w:rsidP="00D14449">
            <w:pPr>
              <w:spacing w:after="240" w:line="276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Турлатовская</w:t>
            </w:r>
            <w:proofErr w:type="spellEnd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 СШ» расположено в административном центре </w:t>
            </w:r>
            <w:r w:rsidR="00D14449"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деревни </w:t>
            </w:r>
            <w:proofErr w:type="spellStart"/>
            <w:r w:rsidR="00D14449" w:rsidRPr="00D14449">
              <w:rPr>
                <w:rFonts w:ascii="Times New Roman" w:hAnsi="Times New Roman" w:cs="Times New Roman"/>
                <w:sz w:val="20"/>
                <w:szCs w:val="20"/>
              </w:rPr>
              <w:t>Турлатово</w:t>
            </w:r>
            <w:proofErr w:type="spellEnd"/>
            <w:r w:rsidR="00D14449"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В состав </w:t>
            </w:r>
            <w:proofErr w:type="spellStart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Турлатовского</w:t>
            </w:r>
            <w:proofErr w:type="spellEnd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 входят:  деревня </w:t>
            </w:r>
            <w:proofErr w:type="spellStart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Турлатово</w:t>
            </w:r>
            <w:proofErr w:type="spellEnd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,  село Затишье, село </w:t>
            </w:r>
            <w:proofErr w:type="spellStart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Каменц</w:t>
            </w:r>
            <w:proofErr w:type="spellEnd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, деревня Марьино – 1 и Марьино – 2, деревня </w:t>
            </w:r>
            <w:proofErr w:type="spellStart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Поленское</w:t>
            </w:r>
            <w:proofErr w:type="spellEnd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, деревня Синец, село </w:t>
            </w:r>
            <w:proofErr w:type="spellStart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Реткино</w:t>
            </w:r>
            <w:proofErr w:type="spellEnd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14449"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F55C7" w:rsidRPr="00D14449" w:rsidRDefault="001F55C7" w:rsidP="00D14449">
            <w:pPr>
              <w:spacing w:after="240" w:line="276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Основными социальными партнерами являются:  </w:t>
            </w:r>
          </w:p>
          <w:p w:rsidR="001F55C7" w:rsidRPr="00D14449" w:rsidRDefault="001F55C7" w:rsidP="006C53C8">
            <w:pPr>
              <w:pStyle w:val="a3"/>
              <w:numPr>
                <w:ilvl w:val="0"/>
                <w:numId w:val="24"/>
              </w:numPr>
              <w:spacing w:after="78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Турлатовская</w:t>
            </w:r>
            <w:proofErr w:type="spellEnd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  сельская библиотека </w:t>
            </w:r>
          </w:p>
          <w:p w:rsidR="001F55C7" w:rsidRPr="00D14449" w:rsidRDefault="001F55C7" w:rsidP="006C53C8">
            <w:pPr>
              <w:pStyle w:val="a3"/>
              <w:numPr>
                <w:ilvl w:val="0"/>
                <w:numId w:val="24"/>
              </w:numPr>
              <w:spacing w:after="78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МБДОУ "</w:t>
            </w:r>
            <w:proofErr w:type="spellStart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Турлатовский</w:t>
            </w:r>
            <w:proofErr w:type="spellEnd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сад"</w:t>
            </w:r>
          </w:p>
          <w:p w:rsidR="001F55C7" w:rsidRPr="00D14449" w:rsidRDefault="001F55C7" w:rsidP="006C53C8">
            <w:pPr>
              <w:pStyle w:val="a3"/>
              <w:numPr>
                <w:ilvl w:val="0"/>
                <w:numId w:val="24"/>
              </w:numPr>
              <w:spacing w:after="29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МБУДО «Центр развития творчества Детей  и юношества» </w:t>
            </w:r>
          </w:p>
          <w:p w:rsidR="001F55C7" w:rsidRPr="00D14449" w:rsidRDefault="001F55C7" w:rsidP="006C53C8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МБУК </w:t>
            </w: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ab/>
              <w:t>«</w:t>
            </w:r>
            <w:proofErr w:type="spellStart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Турлатовский</w:t>
            </w:r>
            <w:proofErr w:type="spellEnd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 поселенческий </w:t>
            </w: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Дом культуры» </w:t>
            </w:r>
          </w:p>
          <w:p w:rsidR="001F55C7" w:rsidRPr="00D14449" w:rsidRDefault="001F55C7" w:rsidP="006C53C8">
            <w:pPr>
              <w:pStyle w:val="a3"/>
              <w:numPr>
                <w:ilvl w:val="0"/>
                <w:numId w:val="24"/>
              </w:numPr>
              <w:spacing w:after="77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ОГИБДД ОМВД России по Рязанскому району </w:t>
            </w:r>
          </w:p>
          <w:p w:rsidR="001F55C7" w:rsidRPr="00D14449" w:rsidRDefault="001F55C7" w:rsidP="006C53C8">
            <w:pPr>
              <w:pStyle w:val="a3"/>
              <w:numPr>
                <w:ilvl w:val="0"/>
                <w:numId w:val="24"/>
              </w:numPr>
              <w:spacing w:after="11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Субъекты профилактики КДН, ПДН, органы опеки и попечительства </w:t>
            </w:r>
          </w:p>
          <w:p w:rsidR="001F55C7" w:rsidRPr="00D14449" w:rsidRDefault="001F55C7" w:rsidP="006C53C8">
            <w:pPr>
              <w:pStyle w:val="a3"/>
              <w:numPr>
                <w:ilvl w:val="0"/>
                <w:numId w:val="24"/>
              </w:numPr>
              <w:spacing w:after="110"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Молодежный спортивный клуб «Витязь» </w:t>
            </w:r>
          </w:p>
          <w:p w:rsidR="00D14449" w:rsidRPr="00D14449" w:rsidRDefault="001F55C7" w:rsidP="00D14449">
            <w:pPr>
              <w:spacing w:after="240" w:line="276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D14449" w:rsidRPr="00D14449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колой заключены договоры сетевого взаимодействия </w:t>
            </w:r>
            <w:r w:rsidR="00D14449" w:rsidRPr="00D14449">
              <w:rPr>
                <w:rFonts w:ascii="Times New Roman" w:hAnsi="Times New Roman" w:cs="Times New Roman"/>
                <w:sz w:val="20"/>
                <w:szCs w:val="20"/>
              </w:rPr>
              <w:t>с Федеральным  государственным  бюджетным  образовательным  учреждением высшего образования "Рязанский государственный университет имени С.А. Есенина</w:t>
            </w:r>
            <w:r w:rsidR="00D14449" w:rsidRPr="00D14449">
              <w:rPr>
                <w:rFonts w:ascii="Times New Roman" w:hAnsi="Times New Roman" w:cs="Times New Roman"/>
                <w:color w:val="454545"/>
                <w:sz w:val="20"/>
                <w:szCs w:val="20"/>
              </w:rPr>
              <w:t>"</w:t>
            </w:r>
            <w:r w:rsidR="00D14449"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и  </w:t>
            </w:r>
            <w:r w:rsidR="00D14449"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Федеральным государственным  бюджетным  образовательным учреждение высшего образования «Рязанский государственный агротехнологический университет имени П.А. </w:t>
            </w:r>
            <w:proofErr w:type="spellStart"/>
            <w:r w:rsidR="00D14449" w:rsidRPr="00D14449">
              <w:rPr>
                <w:rFonts w:ascii="Times New Roman" w:hAnsi="Times New Roman" w:cs="Times New Roman"/>
                <w:sz w:val="20"/>
                <w:szCs w:val="20"/>
              </w:rPr>
              <w:t>Костычева</w:t>
            </w:r>
            <w:proofErr w:type="spellEnd"/>
            <w:r w:rsidR="00D14449" w:rsidRPr="00D1444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F55C7" w:rsidRPr="00D14449" w:rsidRDefault="001F55C7" w:rsidP="00D14449">
            <w:pPr>
              <w:spacing w:after="240" w:line="276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Сотрудничество с данными учреждениями позволяет обеспечить возможность получения дополнительного образования, реализовать индивидуальн</w:t>
            </w:r>
            <w:proofErr w:type="gramStart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D14449">
              <w:rPr>
                <w:rFonts w:ascii="Times New Roman" w:hAnsi="Times New Roman" w:cs="Times New Roman"/>
                <w:sz w:val="20"/>
                <w:szCs w:val="20"/>
              </w:rPr>
              <w:t xml:space="preserve"> дифференцированный подход к развитию детей, проводить культурно-</w:t>
            </w:r>
          </w:p>
          <w:p w:rsidR="001825B2" w:rsidRPr="00F477FE" w:rsidRDefault="00321A56" w:rsidP="001F55C7">
            <w:pPr>
              <w:spacing w:after="240" w:line="316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825B2" w:rsidRPr="00C02CF2" w:rsidTr="00FF383E">
        <w:trPr>
          <w:trHeight w:val="4527"/>
        </w:trPr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Краткое описание достижений ОО за </w:t>
            </w:r>
            <w:proofErr w:type="gram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предыдущие</w:t>
            </w:r>
            <w:proofErr w:type="gram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3 года</w:t>
            </w:r>
          </w:p>
        </w:tc>
        <w:tc>
          <w:tcPr>
            <w:tcW w:w="3656" w:type="pct"/>
          </w:tcPr>
          <w:p w:rsidR="00F477FE" w:rsidRDefault="001430D9" w:rsidP="00A9469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r w:rsidR="00F477FE" w:rsidRPr="00D144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Участие в проекте </w:t>
            </w:r>
            <w:r w:rsidRPr="00D144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«Беспилотные авиационные системы»</w:t>
            </w:r>
            <w:r w:rsidR="00F477FE" w:rsidRPr="00D1444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1430D9" w:rsidRPr="00D14449" w:rsidRDefault="001430D9" w:rsidP="00A9469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44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Участие в акциях в области </w:t>
            </w:r>
            <w:proofErr w:type="spellStart"/>
            <w:r w:rsidRPr="00D14449">
              <w:rPr>
                <w:rFonts w:ascii="Times New Roman" w:hAnsi="Times New Roman" w:cs="Times New Roman"/>
                <w:b/>
                <w:sz w:val="20"/>
                <w:szCs w:val="20"/>
              </w:rPr>
              <w:t>волонтёрства</w:t>
            </w:r>
            <w:proofErr w:type="spellEnd"/>
            <w:r w:rsidR="00D14449" w:rsidRPr="00D144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добровольчества</w:t>
            </w:r>
            <w:r w:rsidRPr="00D1444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1430D9" w:rsidRPr="001430D9" w:rsidRDefault="001430D9" w:rsidP="00A9469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Всероссийская акция « Включи добро»</w:t>
            </w:r>
          </w:p>
          <w:p w:rsidR="001430D9" w:rsidRPr="001430D9" w:rsidRDefault="001430D9" w:rsidP="00A9469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Всероссийская акция «Весенняя неделя добра»</w:t>
            </w:r>
          </w:p>
          <w:p w:rsidR="001430D9" w:rsidRPr="001430D9" w:rsidRDefault="001430D9" w:rsidP="00A9469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Областная социальная акция « Цени свою жизнь»</w:t>
            </w:r>
          </w:p>
          <w:p w:rsidR="001430D9" w:rsidRPr="001430D9" w:rsidRDefault="001430D9" w:rsidP="00A9469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b/>
                <w:sz w:val="20"/>
                <w:szCs w:val="20"/>
              </w:rPr>
              <w:t>3. Акции и конкурсы в рамках Движения первых</w:t>
            </w: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430D9" w:rsidRPr="001430D9" w:rsidRDefault="001430D9" w:rsidP="00A9469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конкурс «Лучшая команда РДШ», 1 место  2022-2023</w:t>
            </w:r>
          </w:p>
          <w:p w:rsidR="001430D9" w:rsidRPr="001430D9" w:rsidRDefault="001430D9" w:rsidP="00A9469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конкурс «Лучшая команда РДШ», 3 место  2022-2023</w:t>
            </w:r>
          </w:p>
          <w:p w:rsidR="001430D9" w:rsidRPr="001430D9" w:rsidRDefault="001430D9" w:rsidP="00A9469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Calibri" w:hAnsi="Times New Roman" w:cs="Times New Roman"/>
                <w:sz w:val="20"/>
                <w:szCs w:val="20"/>
              </w:rPr>
              <w:t>Видеообращение для героев</w:t>
            </w:r>
          </w:p>
          <w:p w:rsidR="001430D9" w:rsidRP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социальная акция «Мама я тебя люблю ко Дню Матери</w:t>
            </w:r>
          </w:p>
          <w:p w:rsidR="001430D9" w:rsidRP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Всероссийская акция « Отец образец», « Папа в кадре»</w:t>
            </w: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Цифровая галерея «</w:t>
            </w:r>
            <w:r w:rsidR="00D14449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апа в кадре»</w:t>
            </w:r>
            <w:r w:rsidR="00D144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ко Дню отца</w:t>
            </w:r>
          </w:p>
          <w:p w:rsidR="001430D9" w:rsidRP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Всероссийская акция «Единство духа»</w:t>
            </w:r>
          </w:p>
          <w:p w:rsidR="001430D9" w:rsidRP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Всероссийская акция «Мамам защитника» видеопоздравление матерям мобилизованных солдат.</w:t>
            </w:r>
          </w:p>
          <w:p w:rsidR="001430D9" w:rsidRP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Всероссийская акция «Всей семьей»</w:t>
            </w:r>
          </w:p>
          <w:p w:rsidR="001430D9" w:rsidRPr="001430D9" w:rsidRDefault="001430D9" w:rsidP="00A9469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Всероссийская акция « Включи добро»</w:t>
            </w:r>
          </w:p>
          <w:p w:rsidR="001430D9" w:rsidRPr="001430D9" w:rsidRDefault="00FF383E" w:rsidP="00A9469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</w:t>
            </w:r>
            <w:r w:rsidR="001430D9" w:rsidRPr="001430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Участие в конкурсах и мероприятиях на всероссийском </w:t>
            </w:r>
            <w:r w:rsidR="00A946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региональном </w:t>
            </w:r>
            <w:r w:rsidR="001430D9" w:rsidRPr="001430D9">
              <w:rPr>
                <w:rFonts w:ascii="Times New Roman" w:hAnsi="Times New Roman" w:cs="Times New Roman"/>
                <w:b/>
                <w:sz w:val="20"/>
                <w:szCs w:val="20"/>
              </w:rPr>
              <w:t>уровне.</w:t>
            </w:r>
          </w:p>
          <w:p w:rsidR="001430D9" w:rsidRP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 «Большой этнографический диктант 2022».</w:t>
            </w:r>
          </w:p>
          <w:p w:rsidR="001430D9" w:rsidRP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Всероссийский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экодиктант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430D9" w:rsidRP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олимпиада «Безопасность на дорогах».</w:t>
            </w:r>
          </w:p>
          <w:p w:rsidR="001430D9" w:rsidRP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онлайн-зачет по финансовой грамотности.</w:t>
            </w:r>
          </w:p>
          <w:p w:rsid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Всероссийский субботник « Зеленая Россия»</w:t>
            </w:r>
          </w:p>
          <w:p w:rsidR="00D14449" w:rsidRPr="00D14449" w:rsidRDefault="00D14449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4449">
              <w:rPr>
                <w:rFonts w:ascii="Times New Roman" w:hAnsi="Times New Roman"/>
                <w:sz w:val="20"/>
                <w:szCs w:val="20"/>
              </w:rPr>
              <w:t>« Завтрак мамы Первых»</w:t>
            </w:r>
          </w:p>
          <w:p w:rsidR="00D14449" w:rsidRDefault="00D14449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 Книги для библиотеки Херсона»</w:t>
            </w:r>
          </w:p>
          <w:p w:rsidR="00D14449" w:rsidRDefault="00D14449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Всероссийская Акци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я-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«Урок Цифры»</w:t>
            </w:r>
          </w:p>
          <w:p w:rsidR="00D14449" w:rsidRDefault="00D14449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#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сПАПОЙ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РЯДОМ  и  #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ОтцыМолодцы</w:t>
            </w:r>
            <w:proofErr w:type="spellEnd"/>
          </w:p>
          <w:p w:rsidR="00D14449" w:rsidRDefault="00D14449" w:rsidP="00A9469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сочинений « Без срока давности» </w:t>
            </w:r>
          </w:p>
          <w:p w:rsidR="001430D9" w:rsidRP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кви</w:t>
            </w: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 «Россия – наш общий дом».</w:t>
            </w:r>
          </w:p>
          <w:p w:rsidR="001430D9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онлайн-игра «Мы – едины».</w:t>
            </w:r>
          </w:p>
          <w:p w:rsidR="00A94693" w:rsidRP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конкурс « Сказки Пушкина»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конкурс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детского рисунка «Я рисую Пушкина»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 интеллектуальная онлайн- игра проекта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!»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 – экскурсия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История одного полуострова»</w:t>
            </w:r>
          </w:p>
          <w:p w:rsidR="00A94693" w:rsidRP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Всероссийский детский </w:t>
            </w:r>
            <w:proofErr w:type="spellStart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лего</w:t>
            </w:r>
            <w:proofErr w:type="spellEnd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конкурс  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 Космические дали» </w:t>
            </w:r>
          </w:p>
          <w:p w:rsidR="00A94693" w:rsidRPr="00A94693" w:rsidRDefault="00A94693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hAnsi="Times New Roman"/>
                <w:sz w:val="20"/>
                <w:szCs w:val="20"/>
                <w:lang w:eastAsia="ru-RU"/>
              </w:rPr>
              <w:t>Всероссийские акции:</w:t>
            </w:r>
          </w:p>
          <w:p w:rsidR="00A94693" w:rsidRDefault="00A94693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 Всей семьей»</w:t>
            </w:r>
          </w:p>
          <w:p w:rsidR="00A94693" w:rsidRDefault="00A94693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«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Обьятия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первых»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 Миллион добрых дел»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 Смотрим фильм»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Блокадный хлеб»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Молодежная патриотическая акция « Блокадная ласточка»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Вам, любимые»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Челендж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Прояви заботу»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акция « 10 лет вместе»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Акция « Мы вместе» в знак скорби о жертвах террористического акта в Красногорске.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Акция « Письмо солдату»</w:t>
            </w:r>
          </w:p>
          <w:p w:rsidR="00A94693" w:rsidRDefault="00A94693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проект « Большие семейные выходные»</w:t>
            </w:r>
          </w:p>
          <w:p w:rsidR="00A94693" w:rsidRP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видеоархив « Код доступа: освобождение Крыма»</w:t>
            </w:r>
          </w:p>
          <w:p w:rsidR="00A94693" w:rsidRP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  <w:proofErr w:type="gramEnd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видеожурнал</w:t>
            </w:r>
            <w:proofErr w:type="spellEnd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Эпоха героев» (СВО)</w:t>
            </w:r>
          </w:p>
          <w:p w:rsidR="00A94693" w:rsidRPr="00A94693" w:rsidRDefault="00A94693" w:rsidP="00A9469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469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Всероссийская акция « </w:t>
            </w:r>
            <w:proofErr w:type="gramStart"/>
            <w:r w:rsidRPr="00A9469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Российский</w:t>
            </w:r>
            <w:proofErr w:type="gramEnd"/>
            <w:r w:rsidRPr="00A9469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469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триколор</w:t>
            </w:r>
            <w:proofErr w:type="spellEnd"/>
            <w:r w:rsidRPr="00A9469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Всероссийский конкурс сочинений « Без срока давности» </w:t>
            </w:r>
          </w:p>
          <w:p w:rsidR="00A94693" w:rsidRP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акция « Вальс Победы»</w:t>
            </w:r>
          </w:p>
          <w:p w:rsidR="00A94693" w:rsidRP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онлайн-игра</w:t>
            </w:r>
            <w:proofErr w:type="gramStart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</w:t>
            </w:r>
            <w:proofErr w:type="gramEnd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аша Победа»</w:t>
            </w:r>
          </w:p>
          <w:p w:rsid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«1418»</w:t>
            </w:r>
          </w:p>
          <w:p w:rsidR="00A94693" w:rsidRDefault="00A94693" w:rsidP="00A9469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конкурс « Большая перемена»</w:t>
            </w:r>
          </w:p>
          <w:p w:rsidR="00A94693" w:rsidRDefault="00A94693" w:rsidP="00A9469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 Большая перемена»  Кулешов Кирилл</w:t>
            </w:r>
          </w:p>
          <w:p w:rsidR="00A94693" w:rsidRDefault="00A94693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Всероссийская акция « Белый тюльпан»</w:t>
            </w:r>
          </w:p>
          <w:p w:rsidR="00A94693" w:rsidRDefault="00A94693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Всероссийская Станционная игра « Крымское путешествие»</w:t>
            </w:r>
          </w:p>
          <w:p w:rsid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Областная акция « Георгиевская ленточка»</w:t>
            </w:r>
          </w:p>
          <w:p w:rsid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Межсоюзная акция « Голос Победы»</w:t>
            </w:r>
          </w:p>
          <w:p w:rsid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акция« Георгиевская акция»</w:t>
            </w:r>
          </w:p>
          <w:p w:rsid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акция « Окна Победы»</w:t>
            </w:r>
          </w:p>
          <w:p w:rsid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акция « Классика Победы»</w:t>
            </w:r>
          </w:p>
          <w:p w:rsidR="00A94693" w:rsidRDefault="00A94693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акция « Память первых»</w:t>
            </w:r>
          </w:p>
          <w:p w:rsidR="001430D9" w:rsidRPr="001430D9" w:rsidRDefault="001430D9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30D9">
              <w:rPr>
                <w:rFonts w:ascii="Times New Roman" w:hAnsi="Times New Roman"/>
                <w:b/>
                <w:sz w:val="20"/>
                <w:szCs w:val="20"/>
              </w:rPr>
              <w:t xml:space="preserve">Областные акции </w:t>
            </w:r>
          </w:p>
          <w:p w:rsidR="001430D9" w:rsidRPr="001430D9" w:rsidRDefault="001430D9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0D9">
              <w:rPr>
                <w:rFonts w:ascii="Times New Roman" w:hAnsi="Times New Roman"/>
                <w:sz w:val="20"/>
                <w:szCs w:val="20"/>
              </w:rPr>
              <w:t>« Цени свою жизнь»</w:t>
            </w:r>
          </w:p>
          <w:p w:rsidR="001430D9" w:rsidRPr="001430D9" w:rsidRDefault="001430D9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0D9">
              <w:rPr>
                <w:rFonts w:ascii="Times New Roman" w:hAnsi="Times New Roman"/>
                <w:sz w:val="20"/>
                <w:szCs w:val="20"/>
              </w:rPr>
              <w:t>« Хранители истории»</w:t>
            </w:r>
          </w:p>
          <w:p w:rsidR="001430D9" w:rsidRPr="001430D9" w:rsidRDefault="001430D9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0D9">
              <w:rPr>
                <w:rFonts w:ascii="Times New Roman" w:hAnsi="Times New Roman"/>
                <w:sz w:val="20"/>
                <w:szCs w:val="20"/>
              </w:rPr>
              <w:t>« Поздравь маму солдата СВО с Днем Матери»</w:t>
            </w:r>
          </w:p>
          <w:p w:rsidR="001430D9" w:rsidRPr="001430D9" w:rsidRDefault="001430D9" w:rsidP="00A94693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0D9">
              <w:rPr>
                <w:rFonts w:ascii="Times New Roman" w:hAnsi="Times New Roman"/>
                <w:sz w:val="20"/>
                <w:szCs w:val="20"/>
              </w:rPr>
              <w:t>« Поздравь солдата СВО с наступающим Новым годом»</w:t>
            </w:r>
          </w:p>
          <w:p w:rsidR="001430D9" w:rsidRPr="001430D9" w:rsidRDefault="001430D9" w:rsidP="00A9469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рисунков « Профессии моей семьи»- региональный этап Всероссийской ярмарки трудоустройства « Работа России. Время возможностей»</w:t>
            </w:r>
          </w:p>
          <w:p w:rsidR="001430D9" w:rsidRPr="00A94693" w:rsidRDefault="001430D9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Областная</w:t>
            </w:r>
            <w:proofErr w:type="gramEnd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видеоэстафета</w:t>
            </w:r>
            <w:proofErr w:type="spellEnd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Без срока давности»</w:t>
            </w:r>
          </w:p>
          <w:p w:rsidR="001430D9" w:rsidRPr="00A94693" w:rsidRDefault="001430D9" w:rsidP="00A94693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Областная акция письмо в будущее « Нельзя забыть»</w:t>
            </w:r>
          </w:p>
          <w:p w:rsidR="001430D9" w:rsidRPr="00A94693" w:rsidRDefault="001430D9" w:rsidP="00A9469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Областная акция « Бессмертный полк в </w:t>
            </w:r>
            <w:proofErr w:type="spellStart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госпабликах</w:t>
            </w:r>
            <w:proofErr w:type="spellEnd"/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2C0294" w:rsidRPr="001430D9" w:rsidRDefault="001430D9" w:rsidP="00266C1A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46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Областная викторина « Я знаю мир. Люблю свою семью»</w:t>
            </w:r>
          </w:p>
        </w:tc>
      </w:tr>
    </w:tbl>
    <w:p w:rsidR="001A7EA6" w:rsidRPr="00C02CF2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1A7EA6" w:rsidRPr="00C02CF2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C02CF2" w:rsidRDefault="001A7EA6" w:rsidP="006C53C8">
      <w:pPr>
        <w:pStyle w:val="a3"/>
        <w:widowControl w:val="0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C02CF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lastRenderedPageBreak/>
        <w:t>Проблемно-ориентированный анализ текущего состояния и результатов самодиагностики</w:t>
      </w:r>
      <w:r w:rsidR="00070C5E" w:rsidRPr="00C02CF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магистральному направлению «Знание. Качество и объективность» наша школа получила 3</w:t>
      </w:r>
      <w:r w:rsidR="003B6C99" w:rsidRPr="00C02CF2">
        <w:rPr>
          <w:rFonts w:ascii="Times New Roman" w:hAnsi="Times New Roman" w:cs="Times New Roman"/>
          <w:sz w:val="18"/>
          <w:szCs w:val="18"/>
        </w:rPr>
        <w:t>8</w:t>
      </w:r>
      <w:r w:rsidRPr="00C02CF2">
        <w:rPr>
          <w:rFonts w:ascii="Times New Roman" w:hAnsi="Times New Roman" w:cs="Times New Roman"/>
          <w:sz w:val="18"/>
          <w:szCs w:val="18"/>
        </w:rPr>
        <w:t xml:space="preserve"> бал</w:t>
      </w:r>
      <w:r w:rsidR="003B6C99" w:rsidRPr="00C02CF2">
        <w:rPr>
          <w:rFonts w:ascii="Times New Roman" w:hAnsi="Times New Roman" w:cs="Times New Roman"/>
          <w:sz w:val="18"/>
          <w:szCs w:val="18"/>
        </w:rPr>
        <w:t xml:space="preserve">ов </w:t>
      </w:r>
      <w:r w:rsidRPr="00C02CF2">
        <w:rPr>
          <w:rFonts w:ascii="Times New Roman" w:hAnsi="Times New Roman" w:cs="Times New Roman"/>
          <w:sz w:val="18"/>
          <w:szCs w:val="18"/>
        </w:rPr>
        <w:t xml:space="preserve"> – </w:t>
      </w:r>
      <w:r w:rsidR="003B6C99" w:rsidRPr="00C02CF2">
        <w:rPr>
          <w:rFonts w:ascii="Times New Roman" w:hAnsi="Times New Roman" w:cs="Times New Roman"/>
          <w:sz w:val="18"/>
          <w:szCs w:val="18"/>
        </w:rPr>
        <w:t>средний</w:t>
      </w:r>
      <w:r w:rsidRPr="00C02CF2">
        <w:rPr>
          <w:rFonts w:ascii="Times New Roman" w:hAnsi="Times New Roman" w:cs="Times New Roman"/>
          <w:sz w:val="18"/>
          <w:szCs w:val="18"/>
        </w:rPr>
        <w:t xml:space="preserve"> уровень; </w:t>
      </w:r>
    </w:p>
    <w:p w:rsidR="003B6C99" w:rsidRPr="00C02CF2" w:rsidRDefault="003B6C99" w:rsidP="003B6C99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магистральному направлению «Здоровье» - 17 баллов</w:t>
      </w:r>
      <w:r w:rsidR="00F55FD6">
        <w:rPr>
          <w:rFonts w:ascii="Times New Roman" w:hAnsi="Times New Roman" w:cs="Times New Roman"/>
          <w:sz w:val="18"/>
          <w:szCs w:val="18"/>
        </w:rPr>
        <w:t xml:space="preserve"> </w:t>
      </w:r>
      <w:r w:rsidRPr="00C02CF2">
        <w:rPr>
          <w:rFonts w:ascii="Times New Roman" w:hAnsi="Times New Roman" w:cs="Times New Roman"/>
          <w:sz w:val="18"/>
          <w:szCs w:val="18"/>
        </w:rPr>
        <w:t xml:space="preserve">- средний уровень; </w:t>
      </w:r>
    </w:p>
    <w:p w:rsidR="003B6C99" w:rsidRPr="00C02CF2" w:rsidRDefault="003B6C99" w:rsidP="003B6C99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магистральному направлению «Творчество» -26 балло</w:t>
      </w:r>
      <w:proofErr w:type="gramStart"/>
      <w:r w:rsidRPr="00C02CF2">
        <w:rPr>
          <w:rFonts w:ascii="Times New Roman" w:hAnsi="Times New Roman" w:cs="Times New Roman"/>
          <w:sz w:val="18"/>
          <w:szCs w:val="18"/>
        </w:rPr>
        <w:t>в-</w:t>
      </w:r>
      <w:proofErr w:type="gramEnd"/>
      <w:r w:rsidRPr="00C02CF2">
        <w:rPr>
          <w:rFonts w:ascii="Times New Roman" w:hAnsi="Times New Roman" w:cs="Times New Roman"/>
          <w:sz w:val="18"/>
          <w:szCs w:val="18"/>
        </w:rPr>
        <w:t xml:space="preserve"> высокий уровень; 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магистральному направлению «Воспитание» - 1</w:t>
      </w:r>
      <w:r w:rsidR="003B6C99" w:rsidRPr="00C02CF2">
        <w:rPr>
          <w:rFonts w:ascii="Times New Roman" w:hAnsi="Times New Roman" w:cs="Times New Roman"/>
          <w:sz w:val="18"/>
          <w:szCs w:val="18"/>
        </w:rPr>
        <w:t>8</w:t>
      </w:r>
      <w:r w:rsidRPr="00C02CF2">
        <w:rPr>
          <w:rFonts w:ascii="Times New Roman" w:hAnsi="Times New Roman" w:cs="Times New Roman"/>
          <w:sz w:val="18"/>
          <w:szCs w:val="18"/>
        </w:rPr>
        <w:t xml:space="preserve"> балл</w:t>
      </w:r>
      <w:r w:rsidR="003B6C99" w:rsidRPr="00C02CF2">
        <w:rPr>
          <w:rFonts w:ascii="Times New Roman" w:hAnsi="Times New Roman" w:cs="Times New Roman"/>
          <w:sz w:val="18"/>
          <w:szCs w:val="18"/>
        </w:rPr>
        <w:t xml:space="preserve">ов </w:t>
      </w:r>
      <w:r w:rsidRPr="00C02CF2">
        <w:rPr>
          <w:rFonts w:ascii="Times New Roman" w:hAnsi="Times New Roman" w:cs="Times New Roman"/>
          <w:sz w:val="18"/>
          <w:szCs w:val="18"/>
        </w:rPr>
        <w:t xml:space="preserve"> – средний уровень; 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По магистральному направлению «Профориентация» - </w:t>
      </w:r>
      <w:r w:rsidR="00F55FD6">
        <w:rPr>
          <w:rFonts w:ascii="Times New Roman" w:hAnsi="Times New Roman" w:cs="Times New Roman"/>
          <w:sz w:val="18"/>
          <w:szCs w:val="18"/>
        </w:rPr>
        <w:t>8</w:t>
      </w:r>
      <w:r w:rsidRPr="00C02CF2">
        <w:rPr>
          <w:rFonts w:ascii="Times New Roman" w:hAnsi="Times New Roman" w:cs="Times New Roman"/>
          <w:sz w:val="18"/>
          <w:szCs w:val="18"/>
        </w:rPr>
        <w:t xml:space="preserve"> баллов – </w:t>
      </w:r>
      <w:r w:rsidR="003B6C99" w:rsidRPr="00C02CF2">
        <w:rPr>
          <w:rFonts w:ascii="Times New Roman" w:hAnsi="Times New Roman" w:cs="Times New Roman"/>
          <w:sz w:val="18"/>
          <w:szCs w:val="18"/>
        </w:rPr>
        <w:t xml:space="preserve">базовый </w:t>
      </w:r>
      <w:r w:rsidRPr="00C02CF2">
        <w:rPr>
          <w:rFonts w:ascii="Times New Roman" w:hAnsi="Times New Roman" w:cs="Times New Roman"/>
          <w:sz w:val="18"/>
          <w:szCs w:val="18"/>
        </w:rPr>
        <w:t xml:space="preserve">уровень; 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По ключевому условию «Учитель. Школьная команда» </w:t>
      </w:r>
      <w:r w:rsidR="00F55FD6">
        <w:rPr>
          <w:rFonts w:ascii="Times New Roman" w:hAnsi="Times New Roman" w:cs="Times New Roman"/>
          <w:sz w:val="18"/>
          <w:szCs w:val="18"/>
        </w:rPr>
        <w:t xml:space="preserve">- 20 </w:t>
      </w:r>
      <w:r w:rsidRPr="00C02CF2">
        <w:rPr>
          <w:rFonts w:ascii="Times New Roman" w:hAnsi="Times New Roman" w:cs="Times New Roman"/>
          <w:sz w:val="18"/>
          <w:szCs w:val="18"/>
        </w:rPr>
        <w:t xml:space="preserve"> баллов – средний уровень; 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ключевому условию «Школьный климат» -1</w:t>
      </w:r>
      <w:r w:rsidR="003B6C99" w:rsidRPr="00C02CF2">
        <w:rPr>
          <w:rFonts w:ascii="Times New Roman" w:hAnsi="Times New Roman" w:cs="Times New Roman"/>
          <w:sz w:val="18"/>
          <w:szCs w:val="18"/>
        </w:rPr>
        <w:t>7</w:t>
      </w:r>
      <w:r w:rsidRPr="00C02CF2">
        <w:rPr>
          <w:rFonts w:ascii="Times New Roman" w:hAnsi="Times New Roman" w:cs="Times New Roman"/>
          <w:sz w:val="18"/>
          <w:szCs w:val="18"/>
        </w:rPr>
        <w:t xml:space="preserve"> баллов – </w:t>
      </w:r>
      <w:r w:rsidR="003B6C99" w:rsidRPr="00C02CF2">
        <w:rPr>
          <w:rFonts w:ascii="Times New Roman" w:hAnsi="Times New Roman" w:cs="Times New Roman"/>
          <w:sz w:val="18"/>
          <w:szCs w:val="18"/>
        </w:rPr>
        <w:t xml:space="preserve">высокий </w:t>
      </w:r>
      <w:r w:rsidRPr="00C02CF2">
        <w:rPr>
          <w:rFonts w:ascii="Times New Roman" w:hAnsi="Times New Roman" w:cs="Times New Roman"/>
          <w:sz w:val="18"/>
          <w:szCs w:val="18"/>
        </w:rPr>
        <w:t xml:space="preserve">уровень; 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ключевому условию «Образовательная среда» 1</w:t>
      </w:r>
      <w:r w:rsidR="003B6C99" w:rsidRPr="00C02CF2">
        <w:rPr>
          <w:rFonts w:ascii="Times New Roman" w:hAnsi="Times New Roman" w:cs="Times New Roman"/>
          <w:sz w:val="18"/>
          <w:szCs w:val="18"/>
        </w:rPr>
        <w:t>8</w:t>
      </w:r>
      <w:r w:rsidRPr="00C02CF2">
        <w:rPr>
          <w:rFonts w:ascii="Times New Roman" w:hAnsi="Times New Roman" w:cs="Times New Roman"/>
          <w:sz w:val="18"/>
          <w:szCs w:val="18"/>
        </w:rPr>
        <w:t xml:space="preserve"> баллов – </w:t>
      </w:r>
      <w:r w:rsidR="003B6C99" w:rsidRPr="00C02CF2">
        <w:rPr>
          <w:rFonts w:ascii="Times New Roman" w:hAnsi="Times New Roman" w:cs="Times New Roman"/>
          <w:sz w:val="18"/>
          <w:szCs w:val="18"/>
        </w:rPr>
        <w:t xml:space="preserve">высокий </w:t>
      </w:r>
      <w:r w:rsidRPr="00C02CF2">
        <w:rPr>
          <w:rFonts w:ascii="Times New Roman" w:hAnsi="Times New Roman" w:cs="Times New Roman"/>
          <w:sz w:val="18"/>
          <w:szCs w:val="18"/>
        </w:rPr>
        <w:t>уровень.</w:t>
      </w:r>
    </w:p>
    <w:p w:rsidR="002855D8" w:rsidRPr="00C02CF2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E1971" w:rsidRPr="00C02CF2" w:rsidRDefault="004E1971" w:rsidP="006C53C8">
      <w:pPr>
        <w:pStyle w:val="a3"/>
        <w:widowControl w:val="0"/>
        <w:numPr>
          <w:ilvl w:val="0"/>
          <w:numId w:val="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C02CF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Проблемно-ориентированный анализ текущего состояния и результатов самодиагностики.</w:t>
      </w:r>
    </w:p>
    <w:p w:rsidR="004E1971" w:rsidRPr="00C02CF2" w:rsidRDefault="004E1971" w:rsidP="004E197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3.1.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82"/>
        <w:gridCol w:w="2619"/>
        <w:gridCol w:w="1893"/>
        <w:gridCol w:w="1001"/>
        <w:gridCol w:w="1685"/>
        <w:gridCol w:w="1895"/>
        <w:gridCol w:w="2619"/>
        <w:gridCol w:w="3158"/>
      </w:tblGrid>
      <w:tr w:rsidR="00321D52" w:rsidRPr="00C02CF2" w:rsidTr="000553CC">
        <w:trPr>
          <w:trHeight w:val="288"/>
          <w:tblHeader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Показатель оценивания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Значение оценивания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Балльная оценка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Магистральное направление, ключевое условие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Критерий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Дефициты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Управленческие действия/решения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учебно-исследовательской и проектной деятельност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 индивидуальным учебным планам.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участия педагогов 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профессиональных конкурсах и олимпиадах.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 индивидуальным учебным планам.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ИОМов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Недостаточная работа по подготовке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 выбору профиля обучения.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определнию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профиля, личного образовательного маршрута и т. д.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самообследования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педагогов по составлению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индивидуальных учебных планов,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ИОМов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Недостаточная работа по формированию интереса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мотивации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профильному обучению.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разъяснительной работы с обучающимися и родителями (законными представителями) о важности профильного обучения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профессиональном самоопределении.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федеральных рабочих программ по учебным предметам (1‒11 классы) (критический показатель) (с 1 сентября 2023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Обеспечено учебниками 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учебными пособиями в полном объеме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Магистральное направление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Предусмотрено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реализуется углубленное изучение отдельных предметов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Несовершенная система финансирования ИУП.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Усовершенствование системы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используются возможности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реализации образовательной программы в сетевой форме.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Создание условий для реализации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ООП в сетевой форме: выявление дефицитов, заключение сетевых договоров, мониторинг.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</w:t>
            </w:r>
            <w:r w:rsidR="00B2529E">
              <w:rPr>
                <w:rFonts w:ascii="Times New Roman" w:hAnsi="Times New Roman"/>
                <w:sz w:val="18"/>
                <w:szCs w:val="18"/>
              </w:rPr>
              <w:t>е</w:t>
            </w:r>
            <w:r w:rsidRPr="00C02CF2">
              <w:rPr>
                <w:rFonts w:ascii="Times New Roman" w:hAnsi="Times New Roman"/>
                <w:sz w:val="18"/>
                <w:szCs w:val="18"/>
              </w:rPr>
              <w:t>нию профиля, личного образовательного маршрута и т. д.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системы формирования запроса.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Автоматизизация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системы формирования и обработки образовательных запросов.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самообследования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анализа содержания образовательных программ, программ учебных предметов.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Использование методологий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менторства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Использование сетевых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форм реализации образовательных программ изучения отдельных предметов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</w:t>
            </w:r>
            <w:r w:rsidR="00B2529E">
              <w:rPr>
                <w:rFonts w:ascii="Times New Roman" w:hAnsi="Times New Roman"/>
                <w:sz w:val="18"/>
                <w:szCs w:val="18"/>
              </w:rPr>
              <w:t xml:space="preserve">дание 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и соблюдение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100% учителей 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Магистральное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Функционирование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lastRenderedPageBreak/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выпускников 11 класса, получивших медаль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З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ресурсных возможностей (кадры, помещения) для реализации программ курсов внеурочной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Привлечение партнеров для организации образовательной деятельности: - взаимодействие с образовательными организациями,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-в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в муниципальном этапе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Повышение мотивации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интереса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участию в олимпиадном движении.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школьного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 всероссийского.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школьного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 всероссийского.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движении.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обеспечивается подготовка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 участию в олимпиадном движении.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 индивидуальной подготовки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муниципальном/ региональном/заключительном  этапе ВСОШ.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работы с од</w:t>
            </w:r>
            <w:r w:rsidR="00B2529E">
              <w:rPr>
                <w:rFonts w:ascii="Times New Roman" w:hAnsi="Times New Roman"/>
                <w:sz w:val="18"/>
                <w:szCs w:val="18"/>
              </w:rPr>
              <w:t>а</w:t>
            </w:r>
            <w:r w:rsidRPr="00C02CF2">
              <w:rPr>
                <w:rFonts w:ascii="Times New Roman" w:hAnsi="Times New Roman"/>
                <w:sz w:val="18"/>
                <w:szCs w:val="18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школьного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 всероссийского.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школьного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 всероссийского.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мотивации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интереса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участию в школьном туре ВСОШ.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Сетевая форма реализации общеобразовательных программ (наличие договор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а(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) о сетевой форме реализации общеобразовательных программ;</w:t>
            </w:r>
            <w:r w:rsidR="00321D5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t>наличие общеобразовательных программ, реализуемых в сетевой форме)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образования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Разработана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готовы приступить к реализации  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образования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ОВЗ, с инвалидностью.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вебинары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семинары, круглые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  <w:proofErr w:type="gramEnd"/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Разработаны отдельные ЛА, или есть указание 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общих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отдельных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образования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ОВЗ, с инвалидностью.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Разработанные ЛА по вопросам организации образования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корректировки имеющихся ЛА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или) разработка ЛА с целью обеспечения организации образования обучающихся с ОВЗ, с инвалидностью.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образования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ОВЗ, с инвалидностью.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Кадровое обеспечение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оказания психолого-педагогической и технической помощи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Обеспечено частично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Магистральное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условий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Недостаточный уровень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реализации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- организации адресной организационно-методической помощи, внедрения методологий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тьюторства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менторства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инвалидностью.</w:t>
            </w: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0553CC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программ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том числе адаптированных основных общеобразовательных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тьюторства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менторства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Обеспечено учебниками и учебными пособиями в полном объеме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  <w:proofErr w:type="gramEnd"/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приобретения учебников для инклюзивного образования.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Оснащены ТСО отдельные рабочие места для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  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для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ОВЗ, с инвалидностью.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приобретения ТСО рабочих мест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для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ОВЗ, с инвалидностью.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Предусмотрено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 (за три последних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Проводится эпизодически (отдельные мероприятия)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трансляция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обучающихся с ОВЗ, с инвалидностью;   - создание системы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тренинговых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внутришкольных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 мероприятиях по обсуждению вопросов обучения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воспитания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100% обучающихся начальных классов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обеспечены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горячим питанием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Здоровьесберегающая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ndash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; ЗОЖ), профилактика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табакокурения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употребления алкоголя и наркотических средств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Здоровьесберегающая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Более 5 мероприятий за учебный год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Здоровьесберегающая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программы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отдельных программ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(в рамках предметного блока, у отдельных преподавателей) и их полноценная реализация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Здоровьесберегающая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учитываются нормы непрерывной работы с ЭСО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ознакомления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педколлектива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нормами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СанПин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Невключенность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вопросов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образовательную программу.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Выделение в рабочих программах по предметам вопросов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здоровьесбережению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паспортах класса - инструкций из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СанПин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компетенций у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повышения квалификации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321D52" w:rsidRPr="00C02CF2" w:rsidTr="000553CC">
        <w:trPr>
          <w:gridAfter w:val="2"/>
          <w:wAfter w:w="5777" w:type="dxa"/>
          <w:trHeight w:val="2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Диверсификация деятельности школьных спортивных клубов (далее &amp;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ndash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; ШСК) (по видам спорта)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 1 до 4 видов спорта в ШСК 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квалифицированных специалистов.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привлечения специалистов из числа родителей, студентов вузов (4-5 курс).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работа по формированию мотивац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ии у 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бучающихся и их родителей к посещению школьных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спортивных клубов.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Организация деятельности по проведению мероприятий, стимулирующих спортивные достижения обучающихся, интерес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 физкультурно-спортивной деятельности.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34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 10% до 19%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постоянно посещают занятия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квалифицированных специалистов.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привлечения специалистов из числа родителей, студентов вузов (4-5 курс).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Несформированность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корпоративного обучения управленческой команды.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Участие обучающихся в спортивных мероприятиях на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региональном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(или) всероссийском уровнях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Президентские спортивные игры)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37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 10 до 29%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21D52" w:rsidRPr="00C02CF2" w:rsidTr="000553CC">
        <w:trPr>
          <w:gridAfter w:val="2"/>
          <w:wAfter w:w="5777" w:type="dxa"/>
          <w:trHeight w:val="2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D52" w:rsidRPr="00C02CF2" w:rsidRDefault="00321D52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я(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77% и более обучающихся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39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Направление запроса в ЦНППМ на формирование ИОМ для педагога.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обучении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дополнительного образования, в том числе кружков, секций и др.</w:t>
            </w: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Направление запроса в ЦНППМ на формирование ИОМ для педагога.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Кадровое обеспечение (организация обучения педагогических работников,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привлечение квалифицированных специалистов из других организаций, предприятий) для работы кружков технической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Заключение договоров о реализации программ дополнительного образования в сетевой форме.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", мобильных технопарков "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коллаборации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Обеспечить деятельность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привленчению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внебюджетного финансирования для восполнения ресурсов.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", мобильных технопарков "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коллаборации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Недостаточная работа по формированию интереса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мотивации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дополнительным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общеобразовательным программ технической и естественно-научной направленностей.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Выявление, поддержка и развитие интеллектуальных способностей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талантов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научно-техническому творчеству,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Сетевая форма реализации дополнительных общеобразовательных программ (организации культуры и искусств,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кванториумы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мобильные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кванториумы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ДНК, IT-кубы, Точки роста,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экостанции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Привлечение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 сетевой форме обучения по дополнительным общеобразовательным программам.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, информационно-технические, кадровые).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взаимодействия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кванториумами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центрами «IT-кубы», «Точками роста»,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экостанциями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педагогических работников по реализации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программ дополнительного образования в сетевой форме.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мобильных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ДНК, «IT-кубы», «Точки роста»,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экостанций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дополнительным общеобразовательным программ.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Функционирование школьных творческих объединений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(школьный театр, школьный музей, школьный музыкальный коллектив, школьный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(телевидение, газета, журнал) и др.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1‒2 объединения 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Магистральное направление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Школьные творческие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Несбалансированность системы внеурочной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деятельности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Разработка/корректировка план внеурочной деятельности на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основе методических рекомендаций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России.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Низкий уровень компетенций педагогических работников,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непозволяющий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реализовать палитру творческих объединений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Направление запроса в ЦНППМ на формирование ИОМ для педагогов.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театра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театра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музея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музея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Низкий уровень компетенций педагогических работников, не позволяющий реализовать палитру творческих объединений.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Направление запроса в ЦНППМ на формирование ИОМ для  педагогов.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Профстандарту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«Педагог дополнительного образования детей и взрослых».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педагогов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дополнительного профессионального образования в области создания школьного хора.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дополнительных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программы музыкальной направленности по направлению «Хоровое пение».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сетевой формы реализации программы школьного хора на основании договора,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Функционирование школьного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(телевидение, газета, журнал и др.)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Функционирование школьного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медиацентра</w:t>
            </w:r>
            <w:proofErr w:type="spellEnd"/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 10% до 29% обучающихся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Изучение интересов, потребностей, индивидуальных возможностей и склонностей обучающихся.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Недостаточное количество обучающихся участвуют в школьных объединениях. 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программ внеурочной деятельности разных направлений.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программ дополнительного образования разных направленностей.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рекламной кампании.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научной организации труда и благоприятного климата.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регулярного мониторинга участия обучающихся в школьных творческих объединениях.</w:t>
            </w:r>
            <w:proofErr w:type="gramEnd"/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 в год (для каждого школьного творческого объединения)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2070C4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)</w:t>
            </w:r>
            <w:proofErr w:type="gramEnd"/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Анализ программ и планов мероприятий каждого творческого объединения.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государственных символов при обучении и воспитани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рабочей программы воспитания, в том числе для обучающихся с ОВ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З(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календарного плана воспитательной работ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ы(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Совета родителе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й(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советника директора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Магистральное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Организация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lastRenderedPageBreak/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56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0553CC" w:rsidRPr="00C02CF2" w:rsidTr="000553CC">
        <w:trPr>
          <w:gridAfter w:val="2"/>
          <w:wAfter w:w="5777" w:type="dxa"/>
          <w:trHeight w:val="2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3CC" w:rsidRPr="00C02CF2" w:rsidRDefault="000553C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3CC" w:rsidRPr="00C02CF2" w:rsidRDefault="000553C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3CC" w:rsidRPr="00C02CF2" w:rsidRDefault="000553CC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3CC" w:rsidRPr="00C02CF2" w:rsidRDefault="000553CC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3CC" w:rsidRPr="00C02CF2" w:rsidRDefault="000553C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3CC" w:rsidRPr="00C02CF2" w:rsidRDefault="000553CC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программ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краеведения и школьного туризма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Реализуется 1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программа краеведения или школьного туризма 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Магистральное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Организация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Недостаточно сформирована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Разработка положения о кадровом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резерве общеобразовательной организации.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для закупки туристического оборудования сре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дств гр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антов, спонсорской помощи.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Оптимизизация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летних тематических смен 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школьном лагере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Наличие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Магистральное направление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Организация воспитательной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lastRenderedPageBreak/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Совета обучающихс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я(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в проекте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представительств детских и молодежных общественных объединений (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Юнармия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Большая перемена и др.)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Участие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Обучающиеся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участвуют в волонтерском движении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       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.</w:t>
            </w:r>
            <w:proofErr w:type="gramEnd"/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плана создания школьного военно-патриотического клуба.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Назначение руководителя школьного военно-патриотического клуба.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Формирование Совета школьного военно-патриотического клуба.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военного-патриотического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клуба.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военного-патриотического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клуба.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ДОСААФ России.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утвержденного календарного плана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профориентационной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деятельности в школе (в соответствии с календарным планом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профориентационной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деятельности, разработанным в субъекте РФ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Определение заместителя директора, ответственного за реализацию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профориентационной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мероприятий.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образовательной среды, проведения совместных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индивидуальным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таймингом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 т. д.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мероприятий.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профильных предпрофессиональных классов (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инженерные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и использование дополнительных материалов по профориентации, в том числе мультимедийных, в учебных предметах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общеобразовательного цикла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Посещение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экскурсий на предприятиях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Посещение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экскурсий в организациях СПО и 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Посещение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профессиональных проб на региональных площадках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обеспечивается посещение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профессиональных проб на региональных площадках.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Кванториумах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IT – кубах, Точках роста, Организаций высшего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среднего профессионального образования.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  <w:proofErr w:type="gramEnd"/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Отсутствует план посещения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профессиональных проб на региональных площадках.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Включение профессиональных проб в учебно-воспитательную деятельность как обязательное направление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профориентационной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работы и обеспечение их максимальную приближенность к реальному производству.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Включение в план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профориентационной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работы участия в профессиональных пробах на региональных площадках региона.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Недостаточный уровень компетенций педагогов для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проведения профессиональных проб.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обучения педагогов для данного вида деятельности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(ПК, горизонтальное обучение, наставничество, присвоение опыта успешных педагогов).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Посещение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Прохождение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 профессионального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старшеклассников по профессиям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Отсутствие программ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условий  для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получения лицензии на образовательную деятельность по основным программам профессионального обучения.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 мониторинга потребностей обучающихся в профессиональном обучении.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Анализ условий (инфраструктура), необходимых для реализации программ.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подбора и подготовки педагогических кадров к реализации данных программ.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административного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реализацией программ.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Повышение мотивации обучающихся к профессиональному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обучению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профессиональной подготовки по профессиям рабочих и должностям служащих.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F55FD6">
            <w:pPr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F55F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Участие обучающихся 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чемпионатах по профессиональному мастерству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Магистральное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Сопровождение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Не обеспечивается подготовка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 участию в чемпионатах по профессиональному мастерству.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Создание  в ОО системы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подготовки к чемпионатам по профессиональному мастерству, включающую: назначение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ответственного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за работу; рассмотрение вопросов по подготовке к чемпионатам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профмастерству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обучающихся к участию в чемпионатах по профессиональному мастерству.</w:t>
            </w:r>
            <w:proofErr w:type="gramEnd"/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обеспечивается информирование обучающихся общеобразовательных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сетевого взаимодействия общеобразовательных организаций с образовательными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организациями среднего профессионального образования.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на региональном уровне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Проектория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Условия педагогического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требования локального акта)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Условия педагогического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методических объединений / кафедр / методических советов учителе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й(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методических объединений / кафедр / методических советов классных руководителе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й(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разъяснительной работы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России от 27.08.2021 № Р-201.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способов стимулирования и поощрения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диагностикаи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проведения диагностики профессиональных дефицитов на основании экспертной оценки практической деятельности (участие в открытом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мероприятии, его анализ и подготовка заключения о выявленных профессиональных дефицитах).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 5% до 9% учителей          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участия представителей управленческой команды в </w:t>
            </w:r>
            <w:proofErr w:type="spellStart"/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</w:t>
            </w:r>
            <w:proofErr w:type="spellEnd"/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формировании ИОМ педагога.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ИОМа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разъяснительных мероприятий по формированию у педагога понимания своих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образовательно-профессиональных дефицитов и потребностей.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методичсеким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сопровождением.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Рзработка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административного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организацией деятельности по выявлению дефицитов, сопровождению, разработки и реализации ИОМ.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способов стимулирования и поощрения педагогических работников, направленных на повышение мотивации педагогических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работников к прохождению диагностики профессиональных компетенций.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менее 80% педагогических работников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Доля педагогических работников, прошедших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обучение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по инструментам ЦОС,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размещеннымв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Менее 50% педагогических работников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Низкая доля педагогических работников, прошедших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обучение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по инструментам ЦОС.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информирования о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педагогических работников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квалификациипо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административного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Включение в индивидуальные образовательные маршруты  педагогов плана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по инструментам ЦОС, размещенным в Федеральном реестре.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Доля педагогических работников и управленческих кадров, прошедших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обучение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менее 80%  педагогических работников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100% штатных педагогов-психологов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100% управленческой команды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учителей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биология) (за три последних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Более одного учителя из числа учителей-предметников, преподающих математику, физику, информатику, химию, биологию, прошли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обучение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направленным на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формирование у обучающихся навыков, обеспечивающих технологический суверенитет страны     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педагогов в конкурсном движении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Участие на муниципальном уровне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участия педагогов в конкурсном движении (за три последних года).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педагога в необходимости участия в конкурсном движении.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профмастерства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олимпиады и диктанты, обучающие семинары и конференции и т.д.).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взаимообучения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педагогических работников 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управленческих кадров (в том числе – в формате внутрикорпоративного обучения, тренингов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командообразованию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Включение в план методической работы актуальных направлений (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госполитика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учет дефицитов и ресурсов ОО и т.д.).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адресного методического сопровождения, в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 и для выявления потенциальных участников профессиональных конкурсов.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модели методического взаимодействия с другими ОО.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системы наставничества,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тьюторства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сопровождения педагога в подготовке к профессиональному конкурсу.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Методическое сопровождение кандидата на победителя/призера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конкурса по принципу "равный" учит "равного".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системы наставничества,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тьюторства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сопровождения педагога в подготовке к профессиональному конкурсу.</w:t>
            </w:r>
          </w:p>
        </w:tc>
      </w:tr>
      <w:tr w:rsidR="00321D52" w:rsidRPr="00C02CF2" w:rsidTr="0055541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95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профмастерства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олимпиады и диктанты, обучающие семинары и конференции и т.д.).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Недостаточная работа по мотивации педагогов, участвующих в конкурсах профессионального мастерства, к достижению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высокого результата.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Создание системы мотивирования/стимулирования педагогических работников, занимающих активную позицию в конкурсном движении,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принимающих участие в профессиональных конкурсах.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Информационная поддержка финалистов и победителей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профконкурсов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билборды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видеоролики, интервью в СМИ и т.п.).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я(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Подключение образовательной организации к высокоскоростному интернет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у(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сфере образовани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я(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100% педагогических работников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зарегистрированы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 платформе ФГИС «Моя школа» 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реализации мероприятий по подключению и использованию ФГИС «Моя школа».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Недостаточный уровень технической подготовки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ответственного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за подключение к ИС.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взаимооценки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Невключенность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соответствует законодательству об образовании.</w:t>
            </w:r>
          </w:p>
        </w:tc>
      </w:tr>
      <w:tr w:rsidR="00321D52" w:rsidRPr="00C02CF2" w:rsidTr="000553C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Информационно-коммуникационная образовательная платформа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менее 95% обучающихся и педагогов зарегистрированы на платформе «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»       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организовано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обучение педагогических работников по использованию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возможностей платформы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организации образовательной деятельности.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методических семинаров и обучающих практикумов для педагогов по работе на платформе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мастер-классов, открытых занятий с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использованием платформы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внесены соответствующие изменения и дополнения по применению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Внесение  соответствующих изменений и дополнений по применению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Руководство образовательной организации не осуществляет с использованием функциональных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возможностей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использования в управленческом процессе   образовательной организации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функциональных возможностей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ИКОП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использования ИКОП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для проведения онлайн-трансляций учебных занятий с возможностью просмотров и комментирования.</w:t>
            </w:r>
          </w:p>
        </w:tc>
      </w:tr>
      <w:tr w:rsidR="00321D52" w:rsidRPr="00C02CF2" w:rsidTr="0055541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Соответствует в полной мере              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Эксплуатация информационной системы управления образовательной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Управление образовательной организацией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осуществляется с использованием информационной системы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Недостаток компетенций у управленческой команды в использовании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Организация обучения управленческой команды использованию информационной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системы в управлении образовательной организацией.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неучебных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занятий, творческих дел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внутришкольного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пространства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внутришкольного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пространства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модели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Школа полного дня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Функционирование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школы полного дня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ЛА,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регламентирующих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деятельность управляющего совета.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Разработать и утвердить ЛА,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регламентирующие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деятельность управляющего совета.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в общеобразовательной организации педагога-психолог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а(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педагога-психолога в качестве:  - внешнего совместителя  и (или)  - привлеченного в рамках сетевого взаимодействия и (или) - штатного специалиста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Доля обучающихся общеобразовательных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90% обучающихся и более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Ключевое условие «Школьный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Организация психолого-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lastRenderedPageBreak/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   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Решение кадрового вопроса путем принятия штатного специалиста (учителя-дефектолога).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Наличие специальных тематических зон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321D52" w:rsidRPr="00C02CF2" w:rsidTr="006E356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(развитие) системы профилактической работы с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, находящимися в социально-опасном положении.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Поддержка обучающихся, состоящих на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внутришкольном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учете, на учете в КДН, ПДН, «группах риска».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регулярного мониторинга занятости подростков «группы риска».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Профилактика суицидального поведения в детской и подростковой среде.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консультативных центров (обеспечение взаимодействия) для методической, психолого-педагогической,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медико-социальной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321D52" w:rsidRPr="00C02CF2" w:rsidTr="006E3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</w:p>
        </w:tc>
      </w:tr>
      <w:tr w:rsidR="00321D52" w:rsidRPr="00C02CF2" w:rsidTr="000553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системной работы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повыявлению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преодолению дефицита компетенций у социального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пелагога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решении профессиональных задач.</w:t>
            </w:r>
            <w:proofErr w:type="gramEnd"/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обучения педагогических и иных работников  школы поведению по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предотвращению и вмешательству в ситуации травли.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4E1971" w:rsidRPr="00C02CF2" w:rsidRDefault="004E1971" w:rsidP="006C53C8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321D52" w:rsidRPr="00C02CF2" w:rsidTr="000553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Профилактика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девиантного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поведения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Реализуется психолого-педагогическая программа и (или) комплекс мероприятий по профилактике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девиантного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поведения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</w:tbl>
    <w:p w:rsidR="004E1971" w:rsidRPr="00C02CF2" w:rsidRDefault="004E1971" w:rsidP="004E197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855D8" w:rsidRPr="00F55FD6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3</w:t>
      </w:r>
      <w:r w:rsidRPr="00F55FD6">
        <w:rPr>
          <w:rFonts w:ascii="Times New Roman" w:hAnsi="Times New Roman" w:cs="Times New Roman"/>
          <w:b/>
          <w:sz w:val="20"/>
          <w:szCs w:val="20"/>
        </w:rPr>
        <w:t>.2.1. Описание возможных причин возникновения дефицитов, внутренних и внешних факторов влияния на развитие школы.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Внутренние факторы: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 xml:space="preserve"> - пассивность и низкая активность учащихся и родителей;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недостаточное количество специалистов инклюзивного образования;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недостаточное обеспечение специальными техническими средствами обучения;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большая загруженность педагогического коллектива;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отсутствие специального пространства (помещения) для отдыха и эмоционального восстановления педагогов;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износ оборудования и его «старение».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Внешние факторы: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Политические положительные:</w:t>
      </w:r>
    </w:p>
    <w:p w:rsidR="005E6A6B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 xml:space="preserve"> Цели развития школы соответствуют стратегическим целям развития образования в РФ и Рязанской области;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 xml:space="preserve">Федеральный проект «Школы </w:t>
      </w:r>
      <w:proofErr w:type="spellStart"/>
      <w:r w:rsidRPr="00F55FD6">
        <w:rPr>
          <w:rFonts w:ascii="Times New Roman" w:hAnsi="Times New Roman" w:cs="Times New Roman"/>
          <w:sz w:val="20"/>
          <w:szCs w:val="20"/>
        </w:rPr>
        <w:t>Минпросвещения</w:t>
      </w:r>
      <w:proofErr w:type="spellEnd"/>
      <w:r w:rsidRPr="00F55FD6">
        <w:rPr>
          <w:rFonts w:ascii="Times New Roman" w:hAnsi="Times New Roman" w:cs="Times New Roman"/>
          <w:sz w:val="20"/>
          <w:szCs w:val="20"/>
        </w:rPr>
        <w:t xml:space="preserve"> России» предъявляет </w:t>
      </w:r>
      <w:proofErr w:type="spellStart"/>
      <w:r w:rsidRPr="00F55FD6">
        <w:rPr>
          <w:rFonts w:ascii="Times New Roman" w:hAnsi="Times New Roman" w:cs="Times New Roman"/>
          <w:sz w:val="20"/>
          <w:szCs w:val="20"/>
        </w:rPr>
        <w:t>смыслообразующие</w:t>
      </w:r>
      <w:proofErr w:type="spellEnd"/>
      <w:r w:rsidRPr="00F55FD6">
        <w:rPr>
          <w:rFonts w:ascii="Times New Roman" w:hAnsi="Times New Roman" w:cs="Times New Roman"/>
          <w:sz w:val="20"/>
          <w:szCs w:val="20"/>
        </w:rPr>
        <w:t xml:space="preserve"> требования и ценностные ориентиры;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Внутренняя политика муниципалитета соответствует целям и задачам школы.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 Политические факторы риска – отсутствуют.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 Экономические положительные: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Уровень безработицы в муниципальном округе уменьшается;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Доходы населения увеличиваются.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 Экономические факторы риска: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lastRenderedPageBreak/>
        <w:t>- ограничение сре</w:t>
      </w:r>
      <w:proofErr w:type="gramStart"/>
      <w:r w:rsidRPr="00F55FD6">
        <w:rPr>
          <w:rFonts w:ascii="Times New Roman" w:hAnsi="Times New Roman" w:cs="Times New Roman"/>
          <w:sz w:val="20"/>
          <w:szCs w:val="20"/>
        </w:rPr>
        <w:t>дств шк</w:t>
      </w:r>
      <w:proofErr w:type="gramEnd"/>
      <w:r w:rsidRPr="00F55FD6">
        <w:rPr>
          <w:rFonts w:ascii="Times New Roman" w:hAnsi="Times New Roman" w:cs="Times New Roman"/>
          <w:sz w:val="20"/>
          <w:szCs w:val="20"/>
        </w:rPr>
        <w:t xml:space="preserve">олы в условиях </w:t>
      </w:r>
      <w:proofErr w:type="spellStart"/>
      <w:r w:rsidRPr="00F55FD6">
        <w:rPr>
          <w:rFonts w:ascii="Times New Roman" w:hAnsi="Times New Roman" w:cs="Times New Roman"/>
          <w:sz w:val="20"/>
          <w:szCs w:val="20"/>
        </w:rPr>
        <w:t>подушевого</w:t>
      </w:r>
      <w:proofErr w:type="spellEnd"/>
      <w:r w:rsidRPr="00F55FD6">
        <w:rPr>
          <w:rFonts w:ascii="Times New Roman" w:hAnsi="Times New Roman" w:cs="Times New Roman"/>
          <w:sz w:val="20"/>
          <w:szCs w:val="20"/>
        </w:rPr>
        <w:t xml:space="preserve"> финансирования;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 Социальные факторы риска: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«старение» педагогических кадров;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дефицит отдельных групп педагогических кадров в сельской местности;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 xml:space="preserve">- увеличение доли </w:t>
      </w:r>
      <w:proofErr w:type="gramStart"/>
      <w:r w:rsidRPr="00F55FD6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F55FD6">
        <w:rPr>
          <w:rFonts w:ascii="Times New Roman" w:hAnsi="Times New Roman" w:cs="Times New Roman"/>
          <w:sz w:val="20"/>
          <w:szCs w:val="20"/>
        </w:rPr>
        <w:t xml:space="preserve"> со специальными образовательными потребностями;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55FD6">
        <w:rPr>
          <w:rFonts w:ascii="Times New Roman" w:hAnsi="Times New Roman" w:cs="Times New Roman"/>
          <w:sz w:val="20"/>
          <w:szCs w:val="20"/>
        </w:rPr>
        <w:t>рост хронических заболеваний</w:t>
      </w:r>
      <w:proofErr w:type="gramEnd"/>
      <w:r w:rsidRPr="00F55FD6">
        <w:rPr>
          <w:rFonts w:ascii="Times New Roman" w:hAnsi="Times New Roman" w:cs="Times New Roman"/>
          <w:sz w:val="20"/>
          <w:szCs w:val="20"/>
        </w:rPr>
        <w:t xml:space="preserve"> среди детей и подростков.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 Технологические положительные: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 xml:space="preserve"> - влияние интернета на развитие системы образования (используемые технологии, платформы и др.);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использование мобильных технологий в сфере образования ( ауди</w:t>
      </w:r>
      <w:proofErr w:type="gramStart"/>
      <w:r w:rsidRPr="00F55FD6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F55FD6">
        <w:rPr>
          <w:rFonts w:ascii="Times New Roman" w:hAnsi="Times New Roman" w:cs="Times New Roman"/>
          <w:sz w:val="20"/>
          <w:szCs w:val="20"/>
        </w:rPr>
        <w:t xml:space="preserve"> , видеофайлы, электронные книги, общение в разных форматах, словари,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базы данных, энциклопедии, программы для работы с графикой и текстом, записные книжки и др.)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 Технологические факторы риска:</w:t>
      </w:r>
    </w:p>
    <w:p w:rsidR="005D246A" w:rsidRPr="00F55FD6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55FD6">
        <w:rPr>
          <w:rFonts w:ascii="Times New Roman" w:hAnsi="Times New Roman" w:cs="Times New Roman"/>
          <w:sz w:val="20"/>
          <w:szCs w:val="20"/>
        </w:rPr>
        <w:t>- интернет-зависимость;</w:t>
      </w:r>
    </w:p>
    <w:p w:rsidR="005E6A6B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F55FD6">
        <w:rPr>
          <w:rFonts w:ascii="Times New Roman" w:hAnsi="Times New Roman" w:cs="Times New Roman"/>
          <w:sz w:val="20"/>
          <w:szCs w:val="20"/>
        </w:rPr>
        <w:t xml:space="preserve">- замещение традиционного общения </w:t>
      </w:r>
      <w:proofErr w:type="gramStart"/>
      <w:r w:rsidRPr="00F55FD6">
        <w:rPr>
          <w:rFonts w:ascii="Times New Roman" w:hAnsi="Times New Roman" w:cs="Times New Roman"/>
          <w:sz w:val="20"/>
          <w:szCs w:val="20"/>
        </w:rPr>
        <w:t>сетевым</w:t>
      </w:r>
      <w:proofErr w:type="gramEnd"/>
      <w:r w:rsidRPr="00F55FD6">
        <w:rPr>
          <w:rFonts w:ascii="Times New Roman" w:hAnsi="Times New Roman" w:cs="Times New Roman"/>
          <w:sz w:val="20"/>
          <w:szCs w:val="20"/>
        </w:rPr>
        <w:t xml:space="preserve">. </w:t>
      </w:r>
      <w:r w:rsidRPr="00F55FD6">
        <w:rPr>
          <w:rFonts w:ascii="Times New Roman" w:hAnsi="Times New Roman" w:cs="Times New Roman"/>
          <w:sz w:val="20"/>
          <w:szCs w:val="20"/>
        </w:rPr>
        <w:cr/>
      </w:r>
    </w:p>
    <w:p w:rsidR="005D246A" w:rsidRPr="006E3563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3563">
        <w:rPr>
          <w:rFonts w:ascii="Times New Roman" w:hAnsi="Times New Roman" w:cs="Times New Roman"/>
          <w:b/>
          <w:sz w:val="20"/>
          <w:szCs w:val="20"/>
        </w:rPr>
        <w:t>3.2.2. Анализ текущего состояния и перспектив развития школы.</w:t>
      </w:r>
    </w:p>
    <w:p w:rsidR="005E6A6B" w:rsidRPr="006E3563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3563">
        <w:rPr>
          <w:rFonts w:ascii="Times New Roman" w:hAnsi="Times New Roman" w:cs="Times New Roman"/>
          <w:b/>
          <w:sz w:val="20"/>
          <w:szCs w:val="20"/>
        </w:rPr>
        <w:t>Интерпретация результатов самодиагностики:</w:t>
      </w:r>
    </w:p>
    <w:p w:rsidR="005E6A6B" w:rsidRPr="006E3563" w:rsidRDefault="005E6A6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60"/>
        <w:gridCol w:w="1557"/>
        <w:gridCol w:w="8484"/>
        <w:gridCol w:w="4351"/>
      </w:tblGrid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A6B" w:rsidRPr="00C02CF2" w:rsidRDefault="005E6A6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A6B" w:rsidRPr="00C02CF2" w:rsidRDefault="005E6A6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Магистральное направление, </w:t>
            </w: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br/>
              <w:t>ключевое условие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A6B" w:rsidRPr="00C02CF2" w:rsidRDefault="005E6A6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Полученный результат</w:t>
            </w:r>
          </w:p>
          <w:p w:rsidR="005E6A6B" w:rsidRPr="00C02CF2" w:rsidRDefault="005E6A6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(описание и количество баллов)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A6B" w:rsidRPr="00C02CF2" w:rsidRDefault="005E6A6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Планируемый результат, описание</w:t>
            </w: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Знание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 магистральному направлению «Знание. Качество и объективность» наша школа получила 38 балов  – средний уровень.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1. Отсутствие квалифицированных педагогов, которые могут обеспечивать реализацию программ учебных предметов на профильном, углубленном уровне.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2.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 индивидуальным учебным планам.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Недостаточная работа по подготовке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 выбору профиля обучения.  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4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5. 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6 Недостаточная работа по формированию интереса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мотивации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профильному обучению.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7.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8. Отсутствие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отдельных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ЛА и отсутствие указания в общих ЛА на особенности организации образования обучающихся с ОВЗ, с инвалидностью.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9.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rPr>
                <w:sz w:val="18"/>
                <w:szCs w:val="18"/>
              </w:rPr>
            </w:pPr>
          </w:p>
          <w:p w:rsidR="005E6A6B" w:rsidRPr="00C02CF2" w:rsidRDefault="005E6A6B" w:rsidP="006C53C8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5E6A6B" w:rsidRPr="00C02CF2" w:rsidRDefault="005E6A6B" w:rsidP="006C53C8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участия педагогов в профессиональных конкурсах и олимпиадах.</w:t>
            </w:r>
          </w:p>
          <w:p w:rsidR="005E6A6B" w:rsidRPr="00C02CF2" w:rsidRDefault="005E6A6B" w:rsidP="006C53C8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ИОМов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E6A6B" w:rsidRPr="00C02CF2" w:rsidRDefault="005E6A6B" w:rsidP="006C53C8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учителя, актуализация мер морального и материального стимулирования.</w:t>
            </w:r>
          </w:p>
          <w:p w:rsidR="005E6A6B" w:rsidRPr="00C02CF2" w:rsidRDefault="005E6A6B" w:rsidP="006C53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5E6A6B" w:rsidRPr="00C02CF2" w:rsidRDefault="005E6A6B" w:rsidP="006C53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сетевого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взаимодействие с ОО, учреждениями дополнительного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допобразования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вузами, технопарками, и т. д. по использованию материально-технической базы.</w:t>
            </w:r>
          </w:p>
          <w:p w:rsidR="005E6A6B" w:rsidRPr="00C02CF2" w:rsidRDefault="005E6A6B" w:rsidP="006C53C8">
            <w:pPr>
              <w:numPr>
                <w:ilvl w:val="0"/>
                <w:numId w:val="25"/>
              </w:numPr>
              <w:spacing w:after="160" w:line="254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педагогов по составлению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индивидуальных учебных планов,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ИОМов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E6A6B" w:rsidRPr="00F55FD6" w:rsidRDefault="005E6A6B" w:rsidP="006C53C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18"/>
                <w:szCs w:val="18"/>
              </w:rPr>
            </w:pPr>
            <w:r w:rsidRPr="00F55FD6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spellStart"/>
            <w:r w:rsidRPr="00F55FD6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F55FD6">
              <w:rPr>
                <w:rFonts w:ascii="Times New Roman" w:hAnsi="Times New Roman"/>
                <w:sz w:val="18"/>
                <w:szCs w:val="18"/>
              </w:rPr>
              <w:t xml:space="preserve"> мер, использование различных форматов, технологий обучения.</w:t>
            </w:r>
          </w:p>
          <w:p w:rsidR="005E6A6B" w:rsidRPr="00F55FD6" w:rsidRDefault="005E6A6B" w:rsidP="006C53C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18"/>
                <w:szCs w:val="18"/>
              </w:rPr>
            </w:pPr>
            <w:r w:rsidRPr="00F55FD6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5E6A6B" w:rsidRPr="00F55FD6" w:rsidRDefault="005E6A6B" w:rsidP="006C53C8">
            <w:pPr>
              <w:pStyle w:val="a3"/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F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F55F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школьного</w:t>
            </w:r>
            <w:proofErr w:type="gramEnd"/>
            <w:r w:rsidRPr="00F55F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до всероссийского.</w:t>
            </w:r>
          </w:p>
          <w:p w:rsidR="005E6A6B" w:rsidRPr="00C02CF2" w:rsidRDefault="005E6A6B" w:rsidP="006C53C8">
            <w:pPr>
              <w:numPr>
                <w:ilvl w:val="0"/>
                <w:numId w:val="25"/>
              </w:numPr>
              <w:spacing w:after="160" w:line="254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5E6A6B" w:rsidRPr="00F55FD6" w:rsidRDefault="005E6A6B" w:rsidP="006C53C8">
            <w:pPr>
              <w:pStyle w:val="a3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F55FD6">
              <w:rPr>
                <w:rFonts w:ascii="Times New Roman" w:hAnsi="Times New Roman"/>
                <w:sz w:val="18"/>
                <w:szCs w:val="18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5E6A6B" w:rsidRPr="00C02CF2" w:rsidRDefault="005E6A6B">
            <w:pPr>
              <w:ind w:left="30"/>
              <w:rPr>
                <w:sz w:val="18"/>
                <w:szCs w:val="18"/>
              </w:rPr>
            </w:pPr>
          </w:p>
          <w:p w:rsidR="005E6A6B" w:rsidRPr="00C02CF2" w:rsidRDefault="005E6A6B">
            <w:pPr>
              <w:spacing w:after="160" w:line="254" w:lineRule="auto"/>
              <w:ind w:left="30"/>
              <w:rPr>
                <w:sz w:val="18"/>
                <w:szCs w:val="18"/>
              </w:rPr>
            </w:pP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Здоровье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25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 магистральному направлению «Здоровье» наша школа получила 17 баллов - средний уровень.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Default="002070C4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 Н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>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  <w:p w:rsidR="002070C4" w:rsidRDefault="002070C4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 Недостаточная работа по формированию мотивац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ии у о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бучающихся и их родителей к посещению школьных спортивных клубов.</w:t>
            </w:r>
          </w:p>
          <w:p w:rsidR="002070C4" w:rsidRPr="00C02CF2" w:rsidRDefault="002070C4" w:rsidP="002070C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 Необходимость привлечения специалистов  в области физической культуры и спорта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  <w:p w:rsidR="002070C4" w:rsidRDefault="002070C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070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</w:t>
            </w:r>
            <w:r w:rsidRPr="002070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спортивной деятельности.</w:t>
            </w:r>
          </w:p>
          <w:p w:rsidR="002070C4" w:rsidRDefault="002070C4" w:rsidP="002070C4">
            <w:pPr>
              <w:spacing w:line="256" w:lineRule="auto"/>
              <w:ind w:left="30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Организация привлечения специалистов из числа родителей, студентов вузов (4-5 курс).</w:t>
            </w:r>
          </w:p>
          <w:p w:rsidR="002070C4" w:rsidRDefault="002070C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2070C4" w:rsidRPr="00C02CF2" w:rsidRDefault="002070C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Творчество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По магистральному направлению «Творчество» -26 баллов - высокий уровень.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2070C4" w:rsidRDefault="002070C4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2070C4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="005E6A6B"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 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Default="002070C4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>Отсутствие школьного хора как формы реализации дополнительных общеобразовательных программ</w:t>
            </w:r>
            <w:r w:rsidR="000553C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0553CC" w:rsidRDefault="000553CC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 Не организована сетевая форма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  <w:p w:rsidR="000553CC" w:rsidRPr="00C02CF2" w:rsidRDefault="000553CC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 Отсутствие разработанных образовательных программ, реализующихся в сетевой форме, по всем шести направленностям.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2070C4" w:rsidRDefault="005E6A6B" w:rsidP="006C53C8">
            <w:pPr>
              <w:pStyle w:val="a3"/>
              <w:numPr>
                <w:ilvl w:val="0"/>
                <w:numId w:val="26"/>
              </w:numPr>
              <w:adjustRightInd w:val="0"/>
              <w:snapToGrid w:val="0"/>
              <w:ind w:left="48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0C4">
              <w:rPr>
                <w:rFonts w:ascii="Times New Roman" w:hAnsi="Times New Roman" w:cs="Times New Roman"/>
                <w:sz w:val="18"/>
                <w:szCs w:val="18"/>
              </w:rPr>
              <w:t xml:space="preserve">Привлечение </w:t>
            </w:r>
            <w:proofErr w:type="gramStart"/>
            <w:r w:rsidRPr="002070C4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2070C4">
              <w:rPr>
                <w:rFonts w:ascii="Times New Roman" w:hAnsi="Times New Roman" w:cs="Times New Roman"/>
                <w:sz w:val="18"/>
                <w:szCs w:val="18"/>
              </w:rPr>
              <w:t xml:space="preserve"> к сетевой форме обучения по дополнительным общеобразовательным программам. </w:t>
            </w:r>
          </w:p>
          <w:p w:rsidR="005E6A6B" w:rsidRPr="00C02CF2" w:rsidRDefault="005E6A6B" w:rsidP="006C53C8">
            <w:pPr>
              <w:numPr>
                <w:ilvl w:val="0"/>
                <w:numId w:val="26"/>
              </w:numPr>
              <w:ind w:left="48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5E6A6B" w:rsidRPr="000553CC" w:rsidRDefault="005E6A6B" w:rsidP="006C53C8">
            <w:pPr>
              <w:numPr>
                <w:ilvl w:val="0"/>
                <w:numId w:val="26"/>
              </w:numPr>
              <w:ind w:left="48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дополнительных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программы музыкальной направленности по направлению «Хоровое пение».</w:t>
            </w:r>
          </w:p>
          <w:p w:rsidR="000553CC" w:rsidRPr="000553CC" w:rsidRDefault="000553CC" w:rsidP="006C53C8">
            <w:pPr>
              <w:numPr>
                <w:ilvl w:val="0"/>
                <w:numId w:val="26"/>
              </w:numPr>
              <w:ind w:left="48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Кванториум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Кванториум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", центров цифрового образования "IT-куб", </w:t>
            </w:r>
          </w:p>
          <w:p w:rsidR="000553CC" w:rsidRPr="00C02CF2" w:rsidRDefault="000553CC" w:rsidP="006C53C8">
            <w:pPr>
              <w:numPr>
                <w:ilvl w:val="0"/>
                <w:numId w:val="26"/>
              </w:numPr>
              <w:ind w:left="48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, информационно-технические, кадровые</w:t>
            </w: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Воспитание 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 магистральному направлению «Воспитание» - 18 баллов  – средний уровень; 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0553CC" w:rsidRDefault="000553CC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0553CC" w:rsidRDefault="000553CC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0553CC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>Не стимулируется развитие неформальных форм взаимодействия образовательной организации и родителей</w:t>
            </w:r>
          </w:p>
          <w:p w:rsidR="005E6A6B" w:rsidRPr="00C02CF2" w:rsidRDefault="000553CC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 w:rsidR="005E6A6B"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="005E6A6B"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0553CC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 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>Не обеспечено создание и деятельность военно-патриотического клуба.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3CC" w:rsidRDefault="000553C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0553CC" w:rsidRDefault="000553C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0553CC" w:rsidRDefault="005E6A6B" w:rsidP="006C53C8">
            <w:pPr>
              <w:pStyle w:val="a3"/>
              <w:widowControl w:val="0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553CC">
              <w:rPr>
                <w:rFonts w:ascii="Times New Roman" w:hAnsi="Times New Roman"/>
                <w:sz w:val="18"/>
                <w:szCs w:val="18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0553CC" w:rsidRDefault="005E6A6B" w:rsidP="006C53C8">
            <w:pPr>
              <w:pStyle w:val="a3"/>
              <w:widowControl w:val="0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553CC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  <w:p w:rsidR="005E6A6B" w:rsidRPr="000553CC" w:rsidRDefault="005E6A6B" w:rsidP="006C53C8">
            <w:pPr>
              <w:pStyle w:val="a3"/>
              <w:widowControl w:val="0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5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Создание военно-патриотического клуба</w:t>
            </w: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Профориентация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 магистральному направлению «Профориентация» - </w:t>
            </w:r>
            <w:r w:rsidR="000553CC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баллов – базовый уровень; 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0553CC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</w:t>
            </w:r>
            <w:r w:rsidR="005E6A6B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="005E6A6B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="005E6A6B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0553C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 xml:space="preserve">Не обеспечивается посещение </w:t>
            </w:r>
            <w:proofErr w:type="gramStart"/>
            <w:r w:rsidR="005E6A6B"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="005E6A6B"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профессиональных проб на региональных площадках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0553C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 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>Не обеспечивается подготовка к участию в чемпионатах по профессиональному мастерству.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0553CC" w:rsidRDefault="005E6A6B" w:rsidP="006C53C8">
            <w:pPr>
              <w:pStyle w:val="a3"/>
              <w:numPr>
                <w:ilvl w:val="0"/>
                <w:numId w:val="28"/>
              </w:numPr>
              <w:rPr>
                <w:sz w:val="18"/>
                <w:szCs w:val="18"/>
              </w:rPr>
            </w:pPr>
            <w:r w:rsidRPr="000553CC">
              <w:rPr>
                <w:rFonts w:ascii="Times New Roman" w:hAnsi="Times New Roman"/>
                <w:sz w:val="18"/>
                <w:szCs w:val="18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 w:rsidRPr="000553CC">
              <w:rPr>
                <w:rFonts w:ascii="Times New Roman" w:hAnsi="Times New Roman"/>
                <w:sz w:val="18"/>
                <w:szCs w:val="18"/>
              </w:rPr>
              <w:t>Кванториумах</w:t>
            </w:r>
            <w:proofErr w:type="spellEnd"/>
            <w:r w:rsidRPr="000553CC">
              <w:rPr>
                <w:rFonts w:ascii="Times New Roman" w:hAnsi="Times New Roman"/>
                <w:sz w:val="18"/>
                <w:szCs w:val="18"/>
              </w:rPr>
              <w:t xml:space="preserve">, IT – кубах, Точках роста, Организаций высшего </w:t>
            </w:r>
            <w:proofErr w:type="gramStart"/>
            <w:r w:rsidRPr="000553CC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0553CC">
              <w:rPr>
                <w:rFonts w:ascii="Times New Roman" w:hAnsi="Times New Roman"/>
                <w:sz w:val="18"/>
                <w:szCs w:val="18"/>
              </w:rPr>
              <w:t xml:space="preserve"> среднего профессионального образования.</w:t>
            </w:r>
          </w:p>
          <w:p w:rsidR="005E6A6B" w:rsidRPr="000553CC" w:rsidRDefault="005E6A6B" w:rsidP="006C53C8">
            <w:pPr>
              <w:pStyle w:val="a3"/>
              <w:widowControl w:val="0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53CC">
              <w:rPr>
                <w:rFonts w:ascii="Times New Roman" w:hAnsi="Times New Roman"/>
                <w:sz w:val="18"/>
                <w:szCs w:val="18"/>
              </w:rPr>
              <w:t>Создание  в ОО системы подготовки к чемпионатам по профессиональному мастерству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Учитель. Школьная команда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По ключевому условию «Учитель. Школьная команда» -</w:t>
            </w:r>
            <w:r w:rsidR="00972F51">
              <w:rPr>
                <w:rFonts w:ascii="Times New Roman" w:hAnsi="Times New Roman" w:cs="Times New Roman"/>
                <w:sz w:val="18"/>
                <w:szCs w:val="18"/>
              </w:rPr>
              <w:t xml:space="preserve"> 20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баллов – средний уровень; 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972F5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  <w:p w:rsidR="005E6A6B" w:rsidRPr="00C02CF2" w:rsidRDefault="00972F5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 xml:space="preserve">Низкая доля педагогических работников, прошедших </w:t>
            </w:r>
            <w:proofErr w:type="gramStart"/>
            <w:r w:rsidR="005E6A6B" w:rsidRPr="00C02CF2">
              <w:rPr>
                <w:rFonts w:ascii="Times New Roman" w:hAnsi="Times New Roman"/>
                <w:sz w:val="18"/>
                <w:szCs w:val="18"/>
              </w:rPr>
              <w:t>обучение по программам</w:t>
            </w:r>
            <w:proofErr w:type="gramEnd"/>
            <w:r w:rsidR="005E6A6B"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5E6A6B" w:rsidRPr="00C02CF2" w:rsidRDefault="00972F5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 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>Отсутствие педагогов, участвующих в профессиональных конкурсах на всероссийском уровне.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 w:rsidP="006C53C8">
            <w:pPr>
              <w:numPr>
                <w:ilvl w:val="0"/>
                <w:numId w:val="5"/>
              </w:numPr>
              <w:spacing w:after="160" w:line="254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</w:t>
            </w:r>
            <w:r w:rsidR="00972F51">
              <w:rPr>
                <w:rFonts w:ascii="Times New Roman" w:hAnsi="Times New Roman"/>
                <w:sz w:val="18"/>
                <w:szCs w:val="18"/>
              </w:rPr>
              <w:t>а</w:t>
            </w:r>
            <w:r w:rsidRPr="00C02CF2">
              <w:rPr>
                <w:rFonts w:ascii="Times New Roman" w:hAnsi="Times New Roman"/>
                <w:sz w:val="18"/>
                <w:szCs w:val="18"/>
              </w:rPr>
              <w:t>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5E6A6B" w:rsidRPr="00C02CF2" w:rsidRDefault="005E6A6B" w:rsidP="006C53C8">
            <w:pPr>
              <w:numPr>
                <w:ilvl w:val="0"/>
                <w:numId w:val="5"/>
              </w:numPr>
              <w:spacing w:after="160" w:line="254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5E6A6B" w:rsidRPr="00C02CF2" w:rsidRDefault="005E6A6B" w:rsidP="006C53C8">
            <w:pPr>
              <w:numPr>
                <w:ilvl w:val="0"/>
                <w:numId w:val="5"/>
              </w:numPr>
              <w:spacing w:after="160" w:line="252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6E356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Образовательная среда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По ключевому условию «Образовательная среда» 18 баллов – высокий уровень.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Default="006E3563">
            <w:pPr>
              <w:adjustRightInd w:val="0"/>
              <w:snapToGrid w:val="0"/>
              <w:ind w:firstLine="58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>Отсутствие/частичная разработка ЛА документов по использованию ФГИС «Моя школа».</w:t>
            </w:r>
          </w:p>
          <w:p w:rsidR="006E3563" w:rsidRDefault="006E3563">
            <w:pPr>
              <w:adjustRightInd w:val="0"/>
              <w:snapToGrid w:val="0"/>
              <w:ind w:firstLine="58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 ИКОП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не используется для проведения онлайн-трансляций учебных занятий с возможностью просмотров и комментирования.</w:t>
            </w:r>
          </w:p>
          <w:p w:rsidR="005E6A6B" w:rsidRPr="00C02CF2" w:rsidRDefault="006E3563" w:rsidP="006E3563">
            <w:pPr>
              <w:adjustRightInd w:val="0"/>
              <w:snapToGrid w:val="0"/>
              <w:ind w:firstLine="58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3. </w:t>
            </w:r>
            <w:r w:rsidRPr="006E3563">
              <w:rPr>
                <w:rFonts w:ascii="Times New Roman" w:hAnsi="Times New Roman"/>
                <w:sz w:val="18"/>
                <w:szCs w:val="18"/>
              </w:rPr>
              <w:t xml:space="preserve">Отсутствие ЛА, </w:t>
            </w:r>
            <w:proofErr w:type="gramStart"/>
            <w:r w:rsidRPr="006E3563">
              <w:rPr>
                <w:rFonts w:ascii="Times New Roman" w:hAnsi="Times New Roman"/>
                <w:sz w:val="18"/>
                <w:szCs w:val="18"/>
              </w:rPr>
              <w:t>регламентирующих</w:t>
            </w:r>
            <w:proofErr w:type="gramEnd"/>
            <w:r w:rsidRPr="006E3563">
              <w:rPr>
                <w:rFonts w:ascii="Times New Roman" w:hAnsi="Times New Roman"/>
                <w:sz w:val="18"/>
                <w:szCs w:val="18"/>
              </w:rPr>
              <w:t xml:space="preserve"> деятельность управляющего совета.</w:t>
            </w:r>
            <w:r w:rsidRPr="006E3563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6E3563" w:rsidRDefault="005E6A6B" w:rsidP="006E3563">
            <w:pPr>
              <w:pStyle w:val="a3"/>
              <w:widowControl w:val="0"/>
              <w:numPr>
                <w:ilvl w:val="0"/>
                <w:numId w:val="31"/>
              </w:numPr>
              <w:spacing w:line="276" w:lineRule="auto"/>
              <w:ind w:left="56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E3563">
              <w:rPr>
                <w:rFonts w:ascii="Times New Roman" w:hAnsi="Times New Roman"/>
                <w:sz w:val="18"/>
                <w:szCs w:val="18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 w:rsidRPr="006E3563">
              <w:rPr>
                <w:rFonts w:ascii="Times New Roman" w:hAnsi="Times New Roman"/>
                <w:sz w:val="18"/>
                <w:szCs w:val="18"/>
              </w:rPr>
              <w:t>Минпросвещения</w:t>
            </w:r>
            <w:proofErr w:type="spellEnd"/>
            <w:r w:rsidRPr="006E3563">
              <w:rPr>
                <w:rFonts w:ascii="Times New Roman" w:hAnsi="Times New Roman"/>
                <w:sz w:val="18"/>
                <w:szCs w:val="18"/>
              </w:rPr>
              <w:t xml:space="preserve"> России от 02.12.2019 г. </w:t>
            </w:r>
            <w:r w:rsidRPr="006E3563">
              <w:rPr>
                <w:rFonts w:ascii="Times New Roman" w:hAnsi="Times New Roman"/>
                <w:sz w:val="18"/>
                <w:szCs w:val="18"/>
              </w:rPr>
              <w:lastRenderedPageBreak/>
              <w:t>№ 649) средствами вычислительной техники, программным обеспечением и презентационным оборудованием.</w:t>
            </w:r>
          </w:p>
          <w:p w:rsidR="006E3563" w:rsidRPr="006E3563" w:rsidRDefault="006E3563" w:rsidP="006E3563">
            <w:pPr>
              <w:numPr>
                <w:ilvl w:val="0"/>
                <w:numId w:val="31"/>
              </w:numPr>
              <w:spacing w:line="252" w:lineRule="auto"/>
              <w:ind w:left="56" w:firstLine="0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Обеспечение использования ИКОП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для проведения онлайн-трансляций учебных занятий с возможностью просмотров и комментирования</w:t>
            </w:r>
          </w:p>
          <w:p w:rsidR="006E3563" w:rsidRDefault="006E3563" w:rsidP="006E3563">
            <w:pPr>
              <w:adjustRightInd w:val="0"/>
              <w:snapToGrid w:val="0"/>
              <w:ind w:firstLine="5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•</w:t>
            </w:r>
            <w:r>
              <w:rPr>
                <w:rFonts w:ascii="Times New Roman" w:hAnsi="Times New Roman"/>
                <w:sz w:val="18"/>
                <w:szCs w:val="18"/>
              </w:rPr>
              <w:tab/>
              <w:t xml:space="preserve">Разработать и утвердить ЛА,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регламентирующие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деятельность управляющего совета.</w:t>
            </w:r>
          </w:p>
          <w:p w:rsidR="006E3563" w:rsidRDefault="006E3563" w:rsidP="006E3563">
            <w:pPr>
              <w:numPr>
                <w:ilvl w:val="0"/>
                <w:numId w:val="31"/>
              </w:numPr>
              <w:spacing w:line="252" w:lineRule="auto"/>
              <w:ind w:left="56" w:firstLine="0"/>
              <w:rPr>
                <w:sz w:val="18"/>
                <w:szCs w:val="18"/>
              </w:rPr>
            </w:pPr>
          </w:p>
          <w:p w:rsidR="006E3563" w:rsidRPr="00C02CF2" w:rsidRDefault="006E3563" w:rsidP="006E3563">
            <w:pPr>
              <w:widowControl w:val="0"/>
              <w:spacing w:line="276" w:lineRule="auto"/>
              <w:ind w:left="5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Школьный климат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 w:rsidP="006E3563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 ключевому условию «Школьный климат» -17 баллов – высокий уровень; 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Default="006E356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5E6A6B"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="005E6A6B"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="005E6A6B"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D86095" w:rsidRDefault="00D8609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 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  <w:p w:rsidR="006E3563" w:rsidRPr="00C02CF2" w:rsidRDefault="006E3563" w:rsidP="006E356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3563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 w:rsidP="006E3563">
            <w:pPr>
              <w:spacing w:after="160" w:line="254" w:lineRule="auto"/>
              <w:rPr>
                <w:sz w:val="18"/>
                <w:szCs w:val="18"/>
              </w:rPr>
            </w:pPr>
          </w:p>
          <w:p w:rsidR="005E6A6B" w:rsidRPr="006E3563" w:rsidRDefault="005E6A6B" w:rsidP="00D86095">
            <w:pPr>
              <w:numPr>
                <w:ilvl w:val="0"/>
                <w:numId w:val="5"/>
              </w:numPr>
              <w:spacing w:after="160" w:line="254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5E6A6B" w:rsidRPr="00C02CF2" w:rsidRDefault="00D86095" w:rsidP="00D86095">
            <w:pPr>
              <w:numPr>
                <w:ilvl w:val="0"/>
                <w:numId w:val="5"/>
              </w:num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  <w:r w:rsidR="006E3563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</w:tbl>
    <w:p w:rsidR="005D246A" w:rsidRPr="00C02CF2" w:rsidRDefault="005D246A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D246A" w:rsidRPr="00C02CF2" w:rsidRDefault="005D246A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86095" w:rsidRDefault="00D86095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86095" w:rsidRDefault="00D86095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86095" w:rsidRDefault="00D86095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66C1A" w:rsidRDefault="00266C1A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86095" w:rsidRDefault="00D86095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86095" w:rsidRDefault="00D86095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E6A6B" w:rsidRPr="00D86095" w:rsidRDefault="005E6A6B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D86095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lastRenderedPageBreak/>
        <w:t xml:space="preserve">Результаты </w:t>
      </w:r>
      <w:r w:rsidRPr="00D8609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проблемно ориентированного анализа:</w:t>
      </w:r>
      <w:r w:rsidRPr="00D86095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</w:t>
      </w:r>
    </w:p>
    <w:p w:rsidR="005E6A6B" w:rsidRPr="00C02CF2" w:rsidRDefault="005E6A6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D246A" w:rsidRPr="00C02CF2" w:rsidRDefault="005D246A" w:rsidP="005D246A">
      <w:pPr>
        <w:widowControl w:val="0"/>
        <w:adjustRightInd w:val="0"/>
        <w:snapToGrid w:val="0"/>
        <w:ind w:firstLine="709"/>
        <w:jc w:val="both"/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 </w:t>
      </w: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1553"/>
        <w:gridCol w:w="5929"/>
        <w:gridCol w:w="2380"/>
        <w:gridCol w:w="2803"/>
        <w:gridCol w:w="2687"/>
      </w:tblGrid>
      <w:tr w:rsidR="005D246A" w:rsidRPr="00972F51" w:rsidTr="00C02CF2">
        <w:tc>
          <w:tcPr>
            <w:tcW w:w="5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972F51" w:rsidRDefault="005D24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t>Магистральные направления и ключевые условия</w:t>
            </w:r>
          </w:p>
        </w:tc>
        <w:tc>
          <w:tcPr>
            <w:tcW w:w="27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972F51" w:rsidRDefault="005D24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972F51" w:rsidRDefault="005D24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t xml:space="preserve">Оценка перспектив развития </w:t>
            </w:r>
            <w:r w:rsidRPr="00972F5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br/>
              <w:t>с учетом изменения внешних факторов</w:t>
            </w:r>
          </w:p>
        </w:tc>
      </w:tr>
      <w:tr w:rsidR="005D246A" w:rsidRPr="00972F51" w:rsidTr="00C02CF2">
        <w:tc>
          <w:tcPr>
            <w:tcW w:w="5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972F51" w:rsidRDefault="005D246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972F51" w:rsidRDefault="005D246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t>сильные стороны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972F51" w:rsidRDefault="005D246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t>слабые стороны</w:t>
            </w:r>
          </w:p>
        </w:tc>
        <w:tc>
          <w:tcPr>
            <w:tcW w:w="9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46A" w:rsidRPr="00972F51" w:rsidRDefault="005D246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46A" w:rsidRPr="00972F51" w:rsidRDefault="005D246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t>риски</w:t>
            </w:r>
          </w:p>
        </w:tc>
      </w:tr>
      <w:tr w:rsidR="005D246A" w:rsidRPr="00972F51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Знание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Образовательная организация не входит в перечень образовательных организаций с признаками необъективных результатов. Обучающиеся участвуют в реализации проектной и исследовательской деятельности. </w:t>
            </w:r>
          </w:p>
          <w:p w:rsidR="005D246A" w:rsidRPr="00972F51" w:rsidRDefault="005D246A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100% охват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профильным обучением на уровне СОО.</w:t>
            </w:r>
          </w:p>
          <w:p w:rsidR="005D246A" w:rsidRPr="00972F51" w:rsidRDefault="005D246A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Федеральные рабочие программы по всем учебным предметам  реализуются с 1 по 11 кла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сс  с пр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именение электронных образовательных ресурсов  из федерального перечня.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Сетевая форма реализации общеобразовательных программ осуществляется 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при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наличие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договоров о сетевой форме реализации общеобразовательных программ и при наличии общеобразовательных программ, реализуемых в сетевой форме.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обучающихся.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Планирование оценочных процедур проходит с учетом графиков проведения федеральных и региональных оценочных процедур, сводный график оценочных процедур размещен на официальном сайте школы.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Обучающимся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школы обеспечено 10 часов еженедельных занятий внеурочной деятельностью.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обучающимся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с ОВЗ, с инвалидностью в полном объёме.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программы.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Обеспечена информационная открытость, доступность информации об организации образования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с ОВЗ, с инвалидностью.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Системная работа по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Недостаточная работа по формированию интереса и мотивации обучающихся к углубленному изучению отдельных предметов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Отсутствие системы изучение интересов и запросов обучающихся и их родителей (законных представителей)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Недостаточная работа по обеспечению требований ФГОС по реализации углубленного изучения отдельных предметов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 Недостаточная работа по мотивации </w:t>
            </w: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к успешному завершению основного общего образования и получению аттестата об основном общем образовании, среднего общего образования и получению аттестата о среднем общем образовании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 Разработанные ЛА по вопросам организации образования </w:t>
            </w: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с ОВЗ, с инвалидностью не 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>охватывают все вопросы организации образования обучающихся с ОВЗ, с инвалидностью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</w:t>
            </w:r>
            <w:proofErr w:type="gramEnd"/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>Повышение мотивации учащ</w:t>
            </w:r>
            <w:r w:rsidR="00972F51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хся.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использование возможности реализации образовательной программы в сетевой форме для углубленного изучения отдельных предметов.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отсутствие мотивации (низкая мотивация) на получение высоких результатов промежуточной и ГИА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 увеличение числа детей, имеющих риски учебной </w:t>
            </w:r>
            <w:proofErr w:type="spell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неуспешности</w:t>
            </w:r>
            <w:proofErr w:type="spellEnd"/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увеличение числа детей со специальными образовательными потребностями</w:t>
            </w:r>
          </w:p>
        </w:tc>
      </w:tr>
      <w:tr w:rsidR="005D246A" w:rsidRPr="00972F51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>Воспитание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-Реализация календарного плана воспитательной работы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 Функционирование Совета родителей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 Организация летних тематических смен в школьном лагере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- Функционирование Совета </w:t>
            </w:r>
            <w:proofErr w:type="gram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обучающихся</w:t>
            </w:r>
            <w:proofErr w:type="gramEnd"/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 Наличие первичного отделения РДДМ «Движение первых»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-Участие в реализации проекта «Орлята России»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 Функционирование объединения «</w:t>
            </w:r>
            <w:proofErr w:type="spell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Юнармия</w:t>
            </w:r>
            <w:proofErr w:type="spell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»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-Участие </w:t>
            </w:r>
            <w:proofErr w:type="gram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в волонтерском движении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 Отсутствие материально-технического оснащения для реализации программ по туризму, отсутствие необходимого личного и группового снаряжения</w:t>
            </w:r>
          </w:p>
          <w:p w:rsidR="005D246A" w:rsidRPr="00972F51" w:rsidRDefault="005D246A" w:rsidP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 Не разработаны программы краеведения и школьного туризма в рамках дополнительного образования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FF0000"/>
                <w:sz w:val="18"/>
                <w:szCs w:val="18"/>
                <w:lang w:eastAsia="en-US"/>
              </w:rPr>
              <w:t xml:space="preserve">-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D86095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FF0000"/>
                <w:sz w:val="18"/>
                <w:szCs w:val="18"/>
                <w:lang w:eastAsia="en-US"/>
              </w:rPr>
              <w:t xml:space="preserve">- </w:t>
            </w:r>
            <w:r w:rsidRPr="00D8609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увеличение доли семей с низким образовательным уровнем, малообеспеченных семей, неполных семей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</w:tr>
      <w:tr w:rsidR="005D246A" w:rsidRPr="00972F51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Здоровье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Обеспечение 100% обучающихся начальных классов бесплатным питанием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Проведение школьных просветительских мероприятий по ЗОЖ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Наличие спортивной инфраструктуры для занятия физической культурой и спортом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Наличие дополнительных образовательных услуг в области физической культуры и спорта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Охват обучающихся ВФСК «ГТО»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-Диверсификация деятельности школьных спортивных клубов  (по видам спорта)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 </w:t>
            </w: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рост хронических заболеваний</w:t>
            </w:r>
            <w:proofErr w:type="gram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среди детей и подростков</w:t>
            </w:r>
          </w:p>
        </w:tc>
      </w:tr>
      <w:tr w:rsidR="005D246A" w:rsidRPr="00972F51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Творчество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- 100 % охват </w:t>
            </w: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дополнительным образованием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 Функционирование школьных творческих объединений (школьный театр, школьный музей, школьный хор, </w:t>
            </w:r>
            <w:proofErr w:type="spell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медиацентр</w:t>
            </w:r>
            <w:proofErr w:type="spell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-Отсутствует материально</w:t>
            </w:r>
            <w:r w:rsidR="00D86095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естественно-научной</w:t>
            </w:r>
            <w:proofErr w:type="gram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направленностей. 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>-использование мобильных учебных комплексов (</w:t>
            </w:r>
            <w:proofErr w:type="spell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кванториумы</w:t>
            </w:r>
            <w:proofErr w:type="spell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, лаборатория безопасности и др.)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-отсутствие потенциальных участников</w:t>
            </w:r>
          </w:p>
        </w:tc>
      </w:tr>
      <w:tr w:rsidR="005D246A" w:rsidRPr="00972F51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>Профориентация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-Реализация утвержденного календарного плана </w:t>
            </w:r>
            <w:proofErr w:type="spell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профориентационной</w:t>
            </w:r>
            <w:proofErr w:type="spell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деятельности;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-Посещение </w:t>
            </w: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обучающимися</w:t>
            </w:r>
            <w:proofErr w:type="gram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экскурсий на предприятиях, в организациях СПО и ВО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-Участие обучающихся в мероприятиях проекта «Билет в будущее»</w:t>
            </w:r>
            <w:proofErr w:type="gramEnd"/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Отсутствие профильных предпрофессиональных классов, удовлетворяющих интересы и потребности обучающихся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 Отсутствие программ профессиональной подготовки по профессиям рабочих и должностям служащих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-Открытие профильных предпрофессиональных классов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 Низкий уровень индивидуализации приводит к снижению мотивации и интереса учащихся в выборе профессии</w:t>
            </w:r>
          </w:p>
        </w:tc>
      </w:tr>
      <w:tr w:rsidR="005D246A" w:rsidRPr="00972F51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Учитель. Школьная команда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 </w:t>
            </w:r>
            <w:proofErr w:type="spell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Предусмотрение</w:t>
            </w:r>
            <w:proofErr w:type="spell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мер материального и нематериального стимулирования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Развита система наставничества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Наличие в школе методических объединений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-Повышение квалификации педагогических работников по программам педагогического образования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Участие педагогов в конкурсном движении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972F51" w:rsidRDefault="005D246A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Недостаточный охват учителей диагностикой профессиональных компетенций (федеральной, региональной, самодиагностикой)</w:t>
            </w:r>
          </w:p>
          <w:p w:rsidR="005D246A" w:rsidRPr="00972F51" w:rsidRDefault="005D246A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- Низкая доля педагогических работников, прошедших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обучение по программам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Обеспечение проведения диагностики профессиональных дефицитов на основании результатов профессиональной деятельности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 Создание условий для повышения квалификации работников по программам из федерального реестра по инструментам ЦОС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-«старение» преподавательских кадров</w:t>
            </w:r>
          </w:p>
        </w:tc>
      </w:tr>
      <w:tr w:rsidR="005D246A" w:rsidRPr="00972F51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Школьный климат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-Наличие в организации педагога-психолога, учителя-логопеда, 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-Формирование психологически благоприятного школьного пространства для </w:t>
            </w: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обучающихся</w:t>
            </w:r>
            <w:proofErr w:type="gramEnd"/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 w:rsidP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Отсутствие дефектолога в школе  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  <w:proofErr w:type="spell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Коворкинг</w:t>
            </w:r>
            <w:proofErr w:type="spell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в образовательной организации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-Высокий риск профессионального выгорания педагогических работников</w:t>
            </w:r>
          </w:p>
        </w:tc>
      </w:tr>
      <w:tr w:rsidR="005D246A" w:rsidRPr="00972F51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Образовательная среда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-Предоставление безопасного доступа к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информационного-коммуникативной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сети Интернет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-Использование государственной информационной системы «Моя школа», информационно-коммуникативной образовательной платформы «</w:t>
            </w:r>
            <w:proofErr w:type="spell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Сферум</w:t>
            </w:r>
            <w:proofErr w:type="spell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»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 Наличие в школе пространства для учебных и не учебных занятий, творческих дел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- Функционирование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школьного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ИБЦ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 Функционирование управляющего совета образовательной организации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Потребность в современном оборудовании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грантовых</w:t>
            </w:r>
            <w:proofErr w:type="spell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конкурсах</w:t>
            </w:r>
          </w:p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Осуществление поиска источников дополнительного финансирования.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972F51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Отсутствие финансирования</w:t>
            </w:r>
          </w:p>
        </w:tc>
      </w:tr>
    </w:tbl>
    <w:p w:rsidR="005E6A6B" w:rsidRPr="00972F51" w:rsidRDefault="005E6A6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E6A6B" w:rsidRPr="00972F51" w:rsidRDefault="005E6A6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Pr="00972F51" w:rsidRDefault="00C02CF2" w:rsidP="00C02CF2">
      <w:pPr>
        <w:widowControl w:val="0"/>
        <w:ind w:firstLine="567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972F51">
        <w:rPr>
          <w:rFonts w:ascii="Times New Roman" w:eastAsia="Calibri" w:hAnsi="Times New Roman" w:cs="Times New Roman"/>
          <w:b/>
          <w:bCs/>
          <w:sz w:val="18"/>
          <w:szCs w:val="18"/>
        </w:rPr>
        <w:lastRenderedPageBreak/>
        <w:t>4. Основные направления развития организации.</w:t>
      </w:r>
    </w:p>
    <w:p w:rsidR="00C02CF2" w:rsidRPr="00972F51" w:rsidRDefault="00C02CF2" w:rsidP="00C02CF2">
      <w:pPr>
        <w:widowControl w:val="0"/>
        <w:ind w:firstLine="567"/>
        <w:jc w:val="both"/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eastAsia="Calibri" w:hAnsi="Times New Roman" w:cs="Times New Roman"/>
          <w:b/>
          <w:sz w:val="18"/>
          <w:szCs w:val="18"/>
        </w:rP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C02CF2" w:rsidRPr="00972F51" w:rsidRDefault="00C02CF2" w:rsidP="00C02CF2">
      <w:pPr>
        <w:ind w:right="3"/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hAnsi="Times New Roman" w:cs="Times New Roman"/>
          <w:b/>
          <w:i/>
          <w:sz w:val="18"/>
          <w:szCs w:val="18"/>
        </w:rPr>
        <w:t>1.Знание: качество и объективность</w:t>
      </w:r>
      <w:r w:rsidRPr="00972F51">
        <w:rPr>
          <w:rFonts w:ascii="Times New Roman" w:eastAsia="Calibri" w:hAnsi="Times New Roman" w:cs="Times New Roman"/>
          <w:b/>
          <w:sz w:val="18"/>
          <w:szCs w:val="18"/>
        </w:rPr>
        <w:t xml:space="preserve">.  </w:t>
      </w:r>
    </w:p>
    <w:p w:rsidR="00C02CF2" w:rsidRPr="00972F51" w:rsidRDefault="00C02CF2" w:rsidP="00C02CF2">
      <w:pPr>
        <w:ind w:right="3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Совершенствование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функционирования объективной внутренней системы оценки качества образования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>;</w:t>
      </w:r>
    </w:p>
    <w:p w:rsidR="00C02CF2" w:rsidRPr="00972F51" w:rsidRDefault="00C02CF2" w:rsidP="00C02CF2">
      <w:pPr>
        <w:ind w:right="3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Организация работы в части реализация углубленного изучения отдельных предметов;</w:t>
      </w:r>
    </w:p>
    <w:p w:rsidR="00C02CF2" w:rsidRPr="00972F51" w:rsidRDefault="00C02CF2" w:rsidP="00C02CF2">
      <w:pPr>
        <w:ind w:right="3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Обеспечение удовлетворения образовательных интересов  и потребностей обучающихся путём вовлечения их в олимпиадное движение; школьников и подготовки к участию обучающихся во Всероссийской олимпиаде школьников;</w:t>
      </w:r>
    </w:p>
    <w:p w:rsidR="00C02CF2" w:rsidRPr="00972F51" w:rsidRDefault="00C02CF2" w:rsidP="00C02CF2">
      <w:pPr>
        <w:ind w:right="3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Совершенствование условий для развития инклюзивного образования.</w:t>
      </w:r>
    </w:p>
    <w:p w:rsidR="00C02CF2" w:rsidRPr="00972F51" w:rsidRDefault="00C02CF2" w:rsidP="00C02CF2">
      <w:pPr>
        <w:ind w:right="5"/>
        <w:rPr>
          <w:rFonts w:ascii="Times New Roman" w:eastAsia="Calibri" w:hAnsi="Times New Roman" w:cs="Times New Roman"/>
          <w:b/>
          <w:i/>
          <w:sz w:val="18"/>
          <w:szCs w:val="18"/>
        </w:rPr>
      </w:pPr>
      <w:r w:rsidRPr="00972F51">
        <w:rPr>
          <w:rFonts w:ascii="Times New Roman" w:eastAsia="Calibri" w:hAnsi="Times New Roman" w:cs="Times New Roman"/>
          <w:b/>
          <w:i/>
          <w:sz w:val="18"/>
          <w:szCs w:val="18"/>
        </w:rPr>
        <w:t xml:space="preserve">2.«Здоровье» </w:t>
      </w:r>
    </w:p>
    <w:p w:rsidR="00C02CF2" w:rsidRPr="00972F51" w:rsidRDefault="00C02CF2" w:rsidP="00C02CF2">
      <w:pPr>
        <w:ind w:right="5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Формирование 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здоровьесберегающей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среды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Создание условий для занятий физической культурой и спортом</w:t>
      </w:r>
    </w:p>
    <w:p w:rsidR="00C02CF2" w:rsidRPr="00972F51" w:rsidRDefault="00C02CF2" w:rsidP="00C02CF2">
      <w:pPr>
        <w:ind w:right="3"/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hAnsi="Times New Roman" w:cs="Times New Roman"/>
          <w:b/>
          <w:i/>
          <w:sz w:val="18"/>
          <w:szCs w:val="18"/>
        </w:rPr>
        <w:t xml:space="preserve">3.Воспитание. 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Реализация рабочей программы воспитания. Реализация календарного плана воспитательной работы.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Повышение квалификации педагогических работников в сфере воспитания.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Разработка программ краеведения и туризма</w:t>
      </w:r>
    </w:p>
    <w:p w:rsidR="00C02CF2" w:rsidRPr="00972F51" w:rsidRDefault="00C02CF2" w:rsidP="00C02CF2">
      <w:pPr>
        <w:ind w:right="5"/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eastAsia="Calibri" w:hAnsi="Times New Roman" w:cs="Times New Roman"/>
          <w:b/>
          <w:sz w:val="18"/>
          <w:szCs w:val="18"/>
        </w:rPr>
        <w:t>3.</w:t>
      </w:r>
      <w:r w:rsidRPr="00972F51">
        <w:rPr>
          <w:rFonts w:ascii="Times New Roman" w:hAnsi="Times New Roman" w:cs="Times New Roman"/>
          <w:b/>
          <w:i/>
          <w:sz w:val="18"/>
          <w:szCs w:val="18"/>
        </w:rPr>
        <w:t>Творчество.</w:t>
      </w:r>
      <w:r w:rsidRPr="00972F51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</w:p>
    <w:p w:rsidR="00C02CF2" w:rsidRPr="00972F51" w:rsidRDefault="00C02CF2" w:rsidP="00C02CF2">
      <w:pPr>
        <w:ind w:right="5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Организация работы технологических кружков в школе и путем организации сетевого взаимодействия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Развитие талантов: участие в конкурсах, фестивалях, олимпиадах, Конференциях.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hAnsi="Times New Roman" w:cs="Times New Roman"/>
          <w:b/>
          <w:i/>
          <w:sz w:val="18"/>
          <w:szCs w:val="18"/>
        </w:rPr>
        <w:t xml:space="preserve">4.Профориентация. </w:t>
      </w:r>
    </w:p>
    <w:p w:rsidR="00C02CF2" w:rsidRPr="00972F51" w:rsidRDefault="00C02CF2" w:rsidP="00C02CF2">
      <w:pPr>
        <w:ind w:right="-117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Организация системы работы по предпрофессиональному обучению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обучающихся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>.</w:t>
      </w:r>
    </w:p>
    <w:p w:rsidR="00C02CF2" w:rsidRPr="00972F51" w:rsidRDefault="00C02CF2" w:rsidP="00C02CF2">
      <w:pPr>
        <w:ind w:right="-117"/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hAnsi="Times New Roman" w:cs="Times New Roman"/>
          <w:b/>
          <w:i/>
          <w:sz w:val="18"/>
          <w:szCs w:val="18"/>
        </w:rPr>
        <w:t xml:space="preserve">Учитель. Школьные команды.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Организация методического сопровождение педагогического состава.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Дальнейшая работа по развитию и повышению квалификации 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педработников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Участие педагогов в конкурсном движении. </w:t>
      </w:r>
    </w:p>
    <w:p w:rsidR="00C02CF2" w:rsidRPr="00972F51" w:rsidRDefault="00C02CF2" w:rsidP="00C02CF2">
      <w:pPr>
        <w:ind w:right="5"/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eastAsia="Calibri" w:hAnsi="Times New Roman" w:cs="Times New Roman"/>
          <w:b/>
          <w:sz w:val="18"/>
          <w:szCs w:val="18"/>
        </w:rPr>
        <w:t>7.</w:t>
      </w:r>
      <w:r w:rsidRPr="00972F51">
        <w:rPr>
          <w:rFonts w:ascii="Times New Roman" w:hAnsi="Times New Roman" w:cs="Times New Roman"/>
          <w:b/>
          <w:i/>
          <w:sz w:val="18"/>
          <w:szCs w:val="18"/>
        </w:rPr>
        <w:t xml:space="preserve"> Школьный климат. </w:t>
      </w:r>
    </w:p>
    <w:p w:rsidR="00C02CF2" w:rsidRPr="00972F51" w:rsidRDefault="00C02CF2" w:rsidP="00C02CF2">
      <w:pPr>
        <w:ind w:right="5"/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lastRenderedPageBreak/>
        <w:t xml:space="preserve">Создание психологического комфорта для всех участников образовательных отношений.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hAnsi="Times New Roman" w:cs="Times New Roman"/>
          <w:b/>
          <w:sz w:val="18"/>
          <w:szCs w:val="18"/>
        </w:rPr>
        <w:t xml:space="preserve">8.Образовательная среда. </w:t>
      </w:r>
    </w:p>
    <w:p w:rsidR="00C02CF2" w:rsidRPr="00972F51" w:rsidRDefault="00C02CF2" w:rsidP="00C02CF2">
      <w:pPr>
        <w:ind w:right="5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Оснащение </w:t>
      </w:r>
      <w:r w:rsidRPr="00972F51">
        <w:rPr>
          <w:rFonts w:ascii="Times New Roman" w:eastAsia="Calibri" w:hAnsi="Times New Roman" w:cs="Times New Roman"/>
          <w:sz w:val="18"/>
          <w:szCs w:val="18"/>
          <w:lang w:val="en-US"/>
        </w:rPr>
        <w:t>IT</w:t>
      </w:r>
      <w:r w:rsidRPr="00972F51">
        <w:rPr>
          <w:rFonts w:ascii="Times New Roman" w:eastAsia="Calibri" w:hAnsi="Times New Roman" w:cs="Times New Roman"/>
          <w:sz w:val="18"/>
          <w:szCs w:val="18"/>
        </w:rPr>
        <w:t>-оборудованием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Обеспечение комплексной безопасности</w:t>
      </w:r>
    </w:p>
    <w:p w:rsidR="00C02CF2" w:rsidRPr="00972F51" w:rsidRDefault="00C02CF2" w:rsidP="00C02CF2">
      <w:pPr>
        <w:framePr w:hSpace="180" w:wrap="around" w:vAnchor="text" w:hAnchor="margin" w:y="398"/>
        <w:rPr>
          <w:rFonts w:ascii="Times New Roman" w:eastAsia="Calibri" w:hAnsi="Times New Roman" w:cs="Times New Roman"/>
          <w:sz w:val="18"/>
          <w:szCs w:val="18"/>
        </w:rPr>
      </w:pPr>
    </w:p>
    <w:p w:rsidR="00C02CF2" w:rsidRPr="00972F51" w:rsidRDefault="00C02CF2" w:rsidP="00C02CF2">
      <w:pPr>
        <w:widowControl w:val="0"/>
        <w:ind w:firstLine="708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eastAsia="Calibri" w:hAnsi="Times New Roman" w:cs="Times New Roman"/>
          <w:b/>
          <w:sz w:val="18"/>
          <w:szCs w:val="18"/>
        </w:rPr>
        <w:t>4.2. Управленческие решения, направленные на устранение причин возникновения дефицитов.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Магистральное направление, ключевое условие Знание: качество и объективность</w:t>
      </w:r>
    </w:p>
    <w:p w:rsidR="00C02CF2" w:rsidRPr="00972F51" w:rsidRDefault="00C02CF2" w:rsidP="00C02CF2">
      <w:pPr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Название </w:t>
      </w:r>
      <w:proofErr w:type="spellStart"/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подпроектов</w:t>
      </w:r>
      <w:proofErr w:type="spellEnd"/>
      <w:r w:rsidRPr="00972F51">
        <w:rPr>
          <w:rFonts w:ascii="Times New Roman" w:hAnsi="Times New Roman" w:cs="Times New Roman"/>
          <w:color w:val="000000"/>
          <w:sz w:val="18"/>
          <w:szCs w:val="18"/>
        </w:rPr>
        <w:t>: «Современные возможности повышения качества образования»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Задачи: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1.Обеспечение доступности качественного образования и равных возможностей для всех обучающихся.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2.Совершенствование внутренней системы оценки качества образования.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3.Обеспечение непрерывной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системы методического сопровождения процесса повышения качества образования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4.Обеспечение эффективной реализации единого образовательного пространства.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5. Совершенствование условий для развития инклюзивного образования.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6.Развитие сетевой формы реализации образовательных программ.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Планируемые результаты: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образования, а также его непрерывного совершенствования.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Эффективное функционирование 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внутришкольной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системы оценки качества образования.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Обеспечение высокого уровня реализации требований федеральных государственных образовательных стандартов, подтверждающихся результатами независимой оценки качества образования.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Создание правовых и организационных условий, обеспечивающих развитие инклюзивного образования. 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Консолидация ресурсов различных образовательных организаций с целью обеспечения образовательных потребностей и повышения качества образования.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Сроки реализации:2024-2029 год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Перечень мероприятий: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Реализация Положения о внутренней системе оценки качества образования.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Изучение запросов обучающихся и их родителей в части углубленного изучения предметов на профильном уровне со 5 по 9 класс.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Совершенствование работы по мотивации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обучающихся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к успешному завершению основного общего образования и получению аттестата об основном общем образовании.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lastRenderedPageBreak/>
        <w:t xml:space="preserve">Совершенствование работы по мотивации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обучающихся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к успешному завершению среднего общего образования и получению аттестата о среднем общем образовании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Обеспечение удовлетворения образовательных интересов  и потребностей обучающихся путём вовлечения их в олимпиадное движение школьников и подготовки к участию обучающихся во Всероссийской олимпиаде школьников.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Реализация плана мероприятий по развитию инклюзивного образования.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 xml:space="preserve">Разработка  локальных нормативных актов по организации получения образования </w:t>
      </w:r>
      <w:proofErr w:type="gramStart"/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обучающимися</w:t>
      </w:r>
      <w:proofErr w:type="gramEnd"/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 xml:space="preserve"> с ОВЗ, с инвалидностью.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 xml:space="preserve">Предоставление услуг специалистов, оказывающих </w:t>
      </w:r>
      <w:proofErr w:type="gramStart"/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обучающимся</w:t>
      </w:r>
      <w:proofErr w:type="gramEnd"/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 xml:space="preserve"> необходимую психолого-педагогическую, коррекционную, техническую помощь.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Разработка индивидуальных образовательных маршрутов.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Обеспечение информационной открытости содержания инклюзивного образования.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Обеспеченность учебниками, учебными пособиями, дидактическими материалами.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Создание условий для использования  специальных технических средств обучения, технологий/средств электронного обучения и дистанционных образовательных технологий, учитывающее особые образовательные потребности.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Создание условий для повышения квалификации, переподготовки, дополнительного  профессионального образования педагогического коллектива.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Ресурсное обеспечение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>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кадры; материально-техническое обеспечение, финансово-экономические условия,  психолого-педагогическое сопровождение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 xml:space="preserve">Руководитель проектной группы: </w:t>
      </w:r>
      <w:proofErr w:type="spellStart"/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>Гулак</w:t>
      </w:r>
      <w:proofErr w:type="spellEnd"/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 xml:space="preserve"> Е.В.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Целевые индикаторы результативности: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1. Совершенствование системы 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внутришкольной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оценки качества образования.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2.Увеличение количества программ с углубленным изучением отдельных предметов.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3.Совершенствование условий для развития инклюзивного образования.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4.Совершенствование условий для функционирования мотивирующей образовательной среды.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5.Рост числа педагогических работников, прошедших повышение квалификации</w:t>
      </w:r>
    </w:p>
    <w:p w:rsidR="00C02CF2" w:rsidRPr="00972F51" w:rsidRDefault="00C02CF2" w:rsidP="00C02CF2">
      <w:pPr>
        <w:ind w:right="506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Система оценки результатов и контроля реализации:</w:t>
      </w:r>
    </w:p>
    <w:p w:rsidR="00C02CF2" w:rsidRPr="00972F51" w:rsidRDefault="00C02CF2" w:rsidP="00C02CF2">
      <w:pPr>
        <w:ind w:right="31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Объективность  внутренней системе оценки качества образования -100%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Реализация углубленного изучения со 5 по 9 класс по запросу обучающихся и их родителей.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Успешное завершение основного общего образования и получение аттестата об основном общем образовании-100%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Успешное завершение среднего общего образования и получение аттестата о среднем общем образовании -100%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lastRenderedPageBreak/>
        <w:t>Удовлетворение образовательных интересов  и потребностей обучающихся путём вовлечения их в олимпиадное движение школьников и подготовки к участию обучающихся во Всероссийской олимпиаде школьников.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Реализация плана мероприятий по развитию инклюзивного образования-100%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Разработка  локальных нормативных актов по организации получения образования обучающимися с ОВЗ, с инвалидность</w:t>
      </w:r>
      <w:proofErr w:type="gramStart"/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ю-</w:t>
      </w:r>
      <w:proofErr w:type="gramEnd"/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 xml:space="preserve"> по необходимости.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 xml:space="preserve">Предоставление услуг специалистов, оказывающих </w:t>
      </w:r>
      <w:proofErr w:type="gramStart"/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обучающимся</w:t>
      </w:r>
      <w:proofErr w:type="gramEnd"/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 xml:space="preserve"> необходимую психолого-педагогическую, коррекционную, техническую помощь-100%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Разработка индивидуальных образовательных маршрутов- 100% для всех категорий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Обеспечение информационной открытости содержания инклюзивного образования.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Обеспеченность учебниками, учебными пособиями, дидактическими материалами-100%</w:t>
      </w:r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proofErr w:type="gramStart"/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Использование  специальных технических средств обучения, технологий/средств электронного обучения и дистанционных образовательных технологий, учитывающее особые образовательные потребности-100%</w:t>
      </w:r>
      <w:proofErr w:type="gramEnd"/>
    </w:p>
    <w:p w:rsidR="00C02CF2" w:rsidRPr="00972F51" w:rsidRDefault="00C02CF2" w:rsidP="00C02CF2">
      <w:pPr>
        <w:shd w:val="clear" w:color="auto" w:fill="FFFFFF"/>
        <w:rPr>
          <w:rFonts w:ascii="Times New Roman" w:eastAsia="Calibri" w:hAnsi="Times New Roman" w:cs="Times New Roman"/>
          <w:color w:val="1A1A1A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1A1A1A"/>
          <w:sz w:val="18"/>
          <w:szCs w:val="18"/>
        </w:rPr>
        <w:t>Повышение квалификации, переподготовки, дополнительного  профессионального образования педагогического коллектива не менее 90%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Магистральное направление, ключевое условие Воспитание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Название </w:t>
      </w:r>
      <w:proofErr w:type="spellStart"/>
      <w:r w:rsidRPr="00972F51">
        <w:rPr>
          <w:rFonts w:ascii="Times New Roman" w:hAnsi="Times New Roman" w:cs="Times New Roman"/>
          <w:color w:val="000000"/>
          <w:sz w:val="18"/>
          <w:szCs w:val="18"/>
        </w:rPr>
        <w:t>подпроектов</w:t>
      </w:r>
      <w:proofErr w:type="spellEnd"/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«Патриотическое воспитание»</w:t>
      </w:r>
    </w:p>
    <w:p w:rsidR="00C02CF2" w:rsidRPr="00972F51" w:rsidRDefault="00C02CF2" w:rsidP="00C02CF2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Задачи: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Формирование эффективной системы патриотического воспитания детей и молодежи, основанной на принципах нравственности и гражданской идентичности</w:t>
      </w:r>
    </w:p>
    <w:p w:rsidR="00C02CF2" w:rsidRPr="00972F51" w:rsidRDefault="00C02CF2" w:rsidP="00C02CF2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Планируемые результаты: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Увеличение охвата детей и молодежи мероприятиями патриотической направленности</w:t>
      </w:r>
    </w:p>
    <w:p w:rsidR="00C02CF2" w:rsidRPr="00972F51" w:rsidRDefault="00C02CF2" w:rsidP="00C02CF2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Сроки реализации: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2024-2029</w:t>
      </w:r>
    </w:p>
    <w:p w:rsidR="00C02CF2" w:rsidRPr="00972F51" w:rsidRDefault="00C02CF2" w:rsidP="00C02CF2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Перечень мероприятий: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972F51">
        <w:rPr>
          <w:rFonts w:ascii="Times New Roman" w:eastAsia="Calibri" w:hAnsi="Times New Roman" w:cs="Times New Roman"/>
          <w:sz w:val="18"/>
          <w:szCs w:val="18"/>
        </w:rPr>
        <w:t>Мероприятия по развитию патриотического общественного движения «ЮНАРМИЯ».</w:t>
      </w:r>
    </w:p>
    <w:p w:rsidR="00C02CF2" w:rsidRPr="00972F51" w:rsidRDefault="00C02CF2" w:rsidP="00C02CF2">
      <w:pPr>
        <w:widowControl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Ресурсное обеспечение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>: кабинет ОБ</w:t>
      </w:r>
      <w:r w:rsidR="00371D52">
        <w:rPr>
          <w:rFonts w:ascii="Times New Roman" w:hAnsi="Times New Roman" w:cs="Times New Roman"/>
          <w:color w:val="000000"/>
          <w:sz w:val="18"/>
          <w:szCs w:val="18"/>
        </w:rPr>
        <w:t>ЗР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>; Спортивный зал; Спортивный инвентарь, Форма юнармейцев; Преподаватель О</w:t>
      </w:r>
      <w:r w:rsidR="00371D52">
        <w:rPr>
          <w:rFonts w:ascii="Times New Roman" w:hAnsi="Times New Roman" w:cs="Times New Roman"/>
          <w:color w:val="000000"/>
          <w:sz w:val="18"/>
          <w:szCs w:val="18"/>
        </w:rPr>
        <w:t>Б</w:t>
      </w:r>
      <w:r w:rsidR="00D86095">
        <w:rPr>
          <w:rFonts w:ascii="Times New Roman" w:hAnsi="Times New Roman" w:cs="Times New Roman"/>
          <w:color w:val="000000"/>
          <w:sz w:val="18"/>
          <w:szCs w:val="18"/>
        </w:rPr>
        <w:t>ЗР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>; социальные партнёры посёлка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>Руководитель проектной группы: Педагог ОБ</w:t>
      </w:r>
      <w:r w:rsidR="00371D52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>ЗР</w:t>
      </w:r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 xml:space="preserve"> </w:t>
      </w:r>
      <w:proofErr w:type="spellStart"/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>Городцова</w:t>
      </w:r>
      <w:proofErr w:type="spellEnd"/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 xml:space="preserve"> И.А.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Целевые индикаторы результативности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>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Указанная поддержка позволит увеличить охват детей военно-патриотическим воспитанием, в том числе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через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>: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- проведение всероссийских патриотических форумов, слетов, акций и других массовых мероприятий; </w:t>
      </w:r>
    </w:p>
    <w:p w:rsidR="00C02CF2" w:rsidRPr="00972F51" w:rsidRDefault="00C02CF2" w:rsidP="00C02CF2">
      <w:pPr>
        <w:widowControl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- вовлечение обучающихся общеобразовательных организаций в юнармейские проекты, конкурсные движения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Система оценки результатов и контроля реализации: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Включенность преподавателей ОБ</w:t>
      </w:r>
      <w:r w:rsidR="00371D52">
        <w:rPr>
          <w:rFonts w:ascii="Times New Roman" w:hAnsi="Times New Roman" w:cs="Times New Roman"/>
          <w:color w:val="000000"/>
          <w:sz w:val="18"/>
          <w:szCs w:val="18"/>
        </w:rPr>
        <w:t>ЗР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-100%;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Доля семей, посещающих мероприятия не менее 15%;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lastRenderedPageBreak/>
        <w:t>Оформление стендов или выставок – не менее 2-х; встречи с участниками боевых действий – 2 раза в год;</w:t>
      </w:r>
    </w:p>
    <w:p w:rsidR="00C02CF2" w:rsidRPr="00972F51" w:rsidRDefault="00C02CF2" w:rsidP="00C02CF2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Проведение фестивалей, конкурсов по патриотической тематике не реже 2-х раз в год; организация военно-спортивных игр, </w:t>
      </w:r>
      <w:proofErr w:type="spellStart"/>
      <w:r w:rsidRPr="00972F51">
        <w:rPr>
          <w:rFonts w:ascii="Times New Roman" w:hAnsi="Times New Roman" w:cs="Times New Roman"/>
          <w:color w:val="000000"/>
          <w:sz w:val="18"/>
          <w:szCs w:val="18"/>
        </w:rPr>
        <w:t>квестов</w:t>
      </w:r>
      <w:proofErr w:type="spellEnd"/>
      <w:r w:rsidRPr="00972F51">
        <w:rPr>
          <w:rFonts w:ascii="Times New Roman" w:hAnsi="Times New Roman" w:cs="Times New Roman"/>
          <w:color w:val="000000"/>
          <w:sz w:val="18"/>
          <w:szCs w:val="18"/>
        </w:rPr>
        <w:t>, слётов не реже 2 раз в год.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Магистральное направление, ключевое условие «Здоровье»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Название </w:t>
      </w:r>
      <w:proofErr w:type="spellStart"/>
      <w:r w:rsidRPr="00972F51">
        <w:rPr>
          <w:rFonts w:ascii="Times New Roman" w:hAnsi="Times New Roman" w:cs="Times New Roman"/>
          <w:b/>
          <w:sz w:val="18"/>
          <w:szCs w:val="18"/>
        </w:rPr>
        <w:t>подпроектов</w:t>
      </w:r>
      <w:proofErr w:type="spellEnd"/>
      <w:r w:rsidRPr="00972F51">
        <w:rPr>
          <w:rFonts w:ascii="Times New Roman" w:hAnsi="Times New Roman" w:cs="Times New Roman"/>
          <w:sz w:val="18"/>
          <w:szCs w:val="18"/>
        </w:rPr>
        <w:t>: «Успех каждого ребёнка»; «Развитие физической культуры и спорта»</w:t>
      </w:r>
    </w:p>
    <w:p w:rsidR="00C02CF2" w:rsidRPr="00972F51" w:rsidRDefault="00C02CF2" w:rsidP="00C02CF2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Задачи: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972F51">
        <w:rPr>
          <w:rFonts w:ascii="Times New Roman" w:eastAsia="Calibri" w:hAnsi="Times New Roman" w:cs="Times New Roman"/>
          <w:sz w:val="18"/>
          <w:szCs w:val="18"/>
        </w:rPr>
        <w:t>создание условий по привлечению обучающихся общеобразовательной организации к систематическим занятиям физической культурой и спортом; развитие и популяризация школьного спорта; формирование творческих и интеллектуальных способностей, индивидуальных потребностей детей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Планируемые результаты: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Создание в ОО не менее 10 спортивных секций; увеличение охвата сдачи детьми норм ГТО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Сроки реализации: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2024-2029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Перечень мероприятий: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972F51">
        <w:rPr>
          <w:rFonts w:ascii="Times New Roman" w:eastAsia="Calibri" w:hAnsi="Times New Roman" w:cs="Times New Roman"/>
          <w:sz w:val="18"/>
          <w:szCs w:val="18"/>
        </w:rPr>
        <w:t>Организация и проведение физкультурно-оздоровительных и спортивно-массовых мероприятий; Подготовка и формирование сборных школьных команд по видам спорта; Участие в соревнованиях разных уровней (школьного, муниципального, окружного, регионального, всероссийского); Пропаганда основных идей физической культуры, спорта и здорового образа жизни.</w:t>
      </w:r>
    </w:p>
    <w:p w:rsidR="00C02CF2" w:rsidRPr="00972F51" w:rsidRDefault="00C02CF2" w:rsidP="00C02CF2">
      <w:pPr>
        <w:widowControl w:val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Ресурсное обеспечение: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Учреждения спортивной направленности; 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>Спортивный зал;</w:t>
      </w:r>
    </w:p>
    <w:p w:rsidR="00C02CF2" w:rsidRPr="00972F51" w:rsidRDefault="00C02CF2" w:rsidP="00C02CF2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Спортивная площадка; Стадион; Спортивный инвентарь; Учителя физической культуры; спортивная форма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>Руководитель проектной группы: Городцов В. А.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Целевые индикаторы результативности: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Доля детей и молодежи в возрасте 7 - 18 лет, систематически занимающихся физической культурой и спортом, в общей численности детей и молодежи- 70%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Система оценки результатов и контроля реализации: 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>Включенность учителей физической культуры -100%;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Доля семей, посещающих спортивные мероприятия не менее 15%;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Оформлены выставки спортивных достижений  – не менее 2-х; Встречи со спортсменами  – 2 раза в год;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Проведение фестивалей ГТО не менее 2-х в год;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Проведение спортивных турниров не менее 4 раз в год; Проведение спортивных соревнований не менее 4 раз в год;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Организация военно-спортивных игр, спортивных </w:t>
      </w:r>
      <w:proofErr w:type="spellStart"/>
      <w:r w:rsidRPr="00972F51">
        <w:rPr>
          <w:rFonts w:ascii="Times New Roman" w:hAnsi="Times New Roman" w:cs="Times New Roman"/>
          <w:color w:val="000000"/>
          <w:sz w:val="18"/>
          <w:szCs w:val="18"/>
        </w:rPr>
        <w:t>квестов</w:t>
      </w:r>
      <w:proofErr w:type="spellEnd"/>
      <w:r w:rsidRPr="00972F51">
        <w:rPr>
          <w:rFonts w:ascii="Times New Roman" w:hAnsi="Times New Roman" w:cs="Times New Roman"/>
          <w:color w:val="000000"/>
          <w:sz w:val="18"/>
          <w:szCs w:val="18"/>
        </w:rPr>
        <w:t>, слётов не реже 2 раз в год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Магистральное направление, ключевое условие «Творчество»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Название </w:t>
      </w:r>
      <w:proofErr w:type="spellStart"/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подпроектов</w:t>
      </w:r>
      <w:proofErr w:type="spellEnd"/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: «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>Успех каждого ребёнка», «Современная школа»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Задачи: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Разработать программы дополнительного образования технической направленности; Организовать проведение мероприятий по современным цифровым технологиям и информатике; Организовать просветительскую работу по цифровой грамотности и цифровой безопасности;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Ознакомить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обучающихся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с технологиями искусственного интеллекта; Наполнить контентом специальный раздел на сайте образовательной организации 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lastRenderedPageBreak/>
        <w:t>Планируемые результаты: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увеличение охвата участников кружков технической направленности до 10%;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Увеличить численность победителей конкурсов регионального и Всероссийского уровней до 5%; Мотивация обучающихся и их родителей на участие в конкурсах различных уровней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Сроки реализации: 2024-2029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Перечень мероприятий: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Организация конференций, фестивалей, форумов по обмену опытом работы, в том числе по реализации программ дополнительного образования технической направленности; 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Вовлечение обучающихся в деятельность центров цифрового образования, детских технопарков «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Кванториум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» на базе общеобразовательных организаций, центров дополнительного образования «Дом научной 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коллаборации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>», центров «Точка роста»;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Конкурсы и мероприятия различных уровней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Ресурсное обеспечение: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Лабораторный комплекс для изучения робототехники, 3D моделирования и промышленного дизайна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>; «Точки роста»;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Посещение  детских технопарков «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Кванториум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>»;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Оборудование, компьютеры;</w:t>
      </w:r>
    </w:p>
    <w:p w:rsidR="00C02CF2" w:rsidRPr="00972F51" w:rsidRDefault="00C02CF2" w:rsidP="00C02CF2">
      <w:pPr>
        <w:widowControl w:val="0"/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 xml:space="preserve">Руководитель проектной группы: Второва Н.В. </w:t>
      </w:r>
    </w:p>
    <w:p w:rsidR="00C02CF2" w:rsidRPr="00972F51" w:rsidRDefault="00C02CF2" w:rsidP="00C02CF2">
      <w:pPr>
        <w:widowControl w:val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Целевые индикаторы результативности: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C02CF2" w:rsidRPr="00972F51" w:rsidRDefault="00C02CF2" w:rsidP="00C02CF2">
      <w:pPr>
        <w:widowControl w:val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Реализация программ ДО технической направленности;</w:t>
      </w:r>
    </w:p>
    <w:p w:rsidR="00C02CF2" w:rsidRPr="00972F51" w:rsidRDefault="00C02CF2" w:rsidP="00C02CF2">
      <w:pPr>
        <w:widowControl w:val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Социальное партнёрство с IT-компаниями, разработчиками программного обеспечения, вузами, в том числе педагогическими;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Увеличение доли победителей региональных и Всероссийских конкурсов;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Система оценки результатов и контроля реализации: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Количество реализуемых дополнительных общеобразовательных программ – не менее 3;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Количество общеобразовательных организаций-партнёров, с которыми школа реализует сетевые образовательные программы;</w:t>
      </w:r>
    </w:p>
    <w:p w:rsidR="00C02CF2" w:rsidRPr="00972F51" w:rsidRDefault="00C02CF2" w:rsidP="00C02CF2">
      <w:pPr>
        <w:widowControl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Увеличение количества мероприятий в «Точках роста» - не менее 10 в год;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Посещение детских технопарков «</w:t>
      </w:r>
      <w:proofErr w:type="spellStart"/>
      <w:r w:rsidRPr="00972F51">
        <w:rPr>
          <w:rFonts w:ascii="Times New Roman" w:hAnsi="Times New Roman" w:cs="Times New Roman"/>
          <w:color w:val="000000"/>
          <w:sz w:val="18"/>
          <w:szCs w:val="18"/>
        </w:rPr>
        <w:t>Кванториум</w:t>
      </w:r>
      <w:proofErr w:type="spellEnd"/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» не менее 3раз в год; 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Увеличение участников конкурсов различной направленности не менее 60%;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Вовлечение родителей в мероприятия технической направленност</w:t>
      </w:r>
      <w:proofErr w:type="gramStart"/>
      <w:r w:rsidRPr="00972F51">
        <w:rPr>
          <w:rFonts w:ascii="Times New Roman" w:hAnsi="Times New Roman" w:cs="Times New Roman"/>
          <w:color w:val="000000"/>
          <w:sz w:val="18"/>
          <w:szCs w:val="18"/>
        </w:rPr>
        <w:t>и-</w:t>
      </w:r>
      <w:proofErr w:type="gramEnd"/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не менее 10%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Магистральное направление, ключевое условие «Профориентация»</w:t>
      </w:r>
    </w:p>
    <w:p w:rsidR="00C02CF2" w:rsidRPr="00972F51" w:rsidRDefault="00C02CF2" w:rsidP="00C02CF2">
      <w:pPr>
        <w:widowControl w:val="0"/>
        <w:jc w:val="both"/>
        <w:rPr>
          <w:rFonts w:ascii="Times New Roman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Название </w:t>
      </w:r>
      <w:proofErr w:type="spellStart"/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подпроектов</w:t>
      </w:r>
      <w:proofErr w:type="spellEnd"/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: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972F51">
        <w:rPr>
          <w:rFonts w:ascii="Times New Roman" w:hAnsi="Times New Roman" w:cs="Times New Roman"/>
          <w:sz w:val="18"/>
          <w:szCs w:val="18"/>
        </w:rPr>
        <w:t>«</w:t>
      </w:r>
      <w:proofErr w:type="spellStart"/>
      <w:r w:rsidRPr="00972F51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</w:rPr>
        <w:t>ПроеКТОриЯ</w:t>
      </w:r>
      <w:proofErr w:type="spellEnd"/>
      <w:r w:rsidRPr="00972F51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</w:rPr>
        <w:t>»</w:t>
      </w:r>
    </w:p>
    <w:p w:rsidR="00C02CF2" w:rsidRPr="00972F51" w:rsidRDefault="00C02CF2" w:rsidP="00C02CF2">
      <w:pPr>
        <w:widowControl w:val="0"/>
        <w:jc w:val="both"/>
        <w:rPr>
          <w:rFonts w:ascii="Times New Roman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sz w:val="18"/>
          <w:szCs w:val="18"/>
        </w:rPr>
        <w:t>Задачи:</w:t>
      </w:r>
      <w:r w:rsidRPr="00972F51">
        <w:rPr>
          <w:rFonts w:ascii="Times New Roman" w:hAnsi="Times New Roman" w:cs="Times New Roman"/>
          <w:sz w:val="18"/>
          <w:szCs w:val="18"/>
        </w:rPr>
        <w:t xml:space="preserve"> - Создание в ОО профильных предпрофессиональных классов;</w:t>
      </w:r>
    </w:p>
    <w:p w:rsidR="00C02CF2" w:rsidRPr="00972F51" w:rsidRDefault="00C02CF2" w:rsidP="00C02CF2">
      <w:pPr>
        <w:widowControl w:val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реализация практико-ориентированных элективных курсов предпрофессиональной направленности; </w:t>
      </w:r>
    </w:p>
    <w:p w:rsidR="00C02CF2" w:rsidRPr="00972F51" w:rsidRDefault="00C02CF2" w:rsidP="00C02CF2">
      <w:pPr>
        <w:widowControl w:val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lastRenderedPageBreak/>
        <w:t xml:space="preserve">- реализация программ профессионального обучения; </w:t>
      </w:r>
    </w:p>
    <w:p w:rsidR="00C02CF2" w:rsidRPr="00972F51" w:rsidRDefault="00C02CF2" w:rsidP="00C02CF2">
      <w:pPr>
        <w:widowControl w:val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 организация эффективной проектной, исследовательской деятельности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обучающихся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; </w:t>
      </w:r>
    </w:p>
    <w:p w:rsidR="00C02CF2" w:rsidRPr="00972F51" w:rsidRDefault="00C02CF2" w:rsidP="00C02CF2">
      <w:pPr>
        <w:widowControl w:val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- разработка и реализация программ внеурочной деятельности.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Планируемые результаты: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C02CF2" w:rsidRPr="00972F51" w:rsidRDefault="00C02CF2" w:rsidP="00C02CF2">
      <w:pPr>
        <w:widowControl w:val="0"/>
        <w:rPr>
          <w:rFonts w:ascii="Times New Roman" w:eastAsia="Times New Roman" w:hAnsi="Times New Roman" w:cs="Times New Roman"/>
          <w:color w:val="212529"/>
          <w:sz w:val="18"/>
          <w:szCs w:val="18"/>
          <w:lang w:eastAsia="ru-RU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П</w:t>
      </w:r>
      <w:r w:rsidRPr="00972F51">
        <w:rPr>
          <w:rFonts w:ascii="Times New Roman" w:hAnsi="Times New Roman" w:cs="Times New Roman"/>
          <w:color w:val="212529"/>
          <w:sz w:val="18"/>
          <w:szCs w:val="18"/>
        </w:rPr>
        <w:t xml:space="preserve">огрузиться в профессию на экскурсиях в ведущие компании и организации ООО «Авангард» – не менее 20%, организация встреч </w:t>
      </w:r>
      <w:proofErr w:type="gramStart"/>
      <w:r w:rsidRPr="00972F51">
        <w:rPr>
          <w:rFonts w:ascii="Times New Roman" w:hAnsi="Times New Roman" w:cs="Times New Roman"/>
          <w:color w:val="212529"/>
          <w:sz w:val="18"/>
          <w:szCs w:val="18"/>
        </w:rPr>
        <w:t>с</w:t>
      </w:r>
      <w:proofErr w:type="gramEnd"/>
      <w:r w:rsidRPr="00972F51">
        <w:rPr>
          <w:rFonts w:ascii="Times New Roman" w:hAnsi="Times New Roman" w:cs="Times New Roman"/>
          <w:color w:val="212529"/>
          <w:sz w:val="18"/>
          <w:szCs w:val="18"/>
        </w:rPr>
        <w:t> </w:t>
      </w:r>
      <w:proofErr w:type="gramStart"/>
      <w:r w:rsidRPr="00972F51">
        <w:rPr>
          <w:rFonts w:ascii="Times New Roman" w:hAnsi="Times New Roman" w:cs="Times New Roman"/>
          <w:color w:val="212529"/>
          <w:sz w:val="18"/>
          <w:szCs w:val="18"/>
        </w:rPr>
        <w:t>экспертам</w:t>
      </w:r>
      <w:proofErr w:type="gramEnd"/>
      <w:r w:rsidRPr="00972F51">
        <w:rPr>
          <w:rFonts w:ascii="Times New Roman" w:hAnsi="Times New Roman" w:cs="Times New Roman"/>
          <w:color w:val="212529"/>
          <w:sz w:val="18"/>
          <w:szCs w:val="18"/>
        </w:rPr>
        <w:t xml:space="preserve"> отраслей – не менее 5 в год;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color w:val="212529"/>
          <w:sz w:val="18"/>
          <w:szCs w:val="18"/>
          <w:shd w:val="clear" w:color="auto" w:fill="FFFFFF"/>
        </w:rPr>
      </w:pPr>
      <w:r w:rsidRPr="00972F51">
        <w:rPr>
          <w:rFonts w:ascii="Times New Roman" w:hAnsi="Times New Roman" w:cs="Times New Roman"/>
          <w:color w:val="212529"/>
          <w:sz w:val="18"/>
          <w:szCs w:val="18"/>
        </w:rPr>
        <w:t>С</w:t>
      </w:r>
      <w:r w:rsidRPr="00972F51">
        <w:rPr>
          <w:rFonts w:ascii="Times New Roman" w:eastAsia="Calibri" w:hAnsi="Times New Roman" w:cs="Times New Roman"/>
          <w:color w:val="212529"/>
          <w:sz w:val="18"/>
          <w:szCs w:val="18"/>
          <w:shd w:val="clear" w:color="auto" w:fill="FFFFFF"/>
        </w:rPr>
        <w:t>оздавать и реализовывать проекты под руководством преподавателей ведущих вузов-партнеров, участвовать в их конференциях, семинарах - не менее 5;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color w:val="212529"/>
          <w:sz w:val="18"/>
          <w:szCs w:val="18"/>
          <w:shd w:val="clear" w:color="auto" w:fill="FFFFFF"/>
        </w:rPr>
        <w:t xml:space="preserve">Осознанный выбор профессии – у 50% </w:t>
      </w:r>
      <w:proofErr w:type="gramStart"/>
      <w:r w:rsidRPr="00972F51">
        <w:rPr>
          <w:rFonts w:ascii="Times New Roman" w:eastAsia="Calibri" w:hAnsi="Times New Roman" w:cs="Times New Roman"/>
          <w:color w:val="212529"/>
          <w:sz w:val="18"/>
          <w:szCs w:val="18"/>
          <w:shd w:val="clear" w:color="auto" w:fill="FFFFFF"/>
        </w:rPr>
        <w:t>обучающихся</w:t>
      </w:r>
      <w:proofErr w:type="gramEnd"/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Сроки реализации: 2024-2029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Перечень мероприятий: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Заключение договоров с сетевыми партнерами, с профессиональными образовательными организациями;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Реализации программ с использованием сетевой формы взаимодействие с организациями-партнерами; 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 проведение совместных сетевых мероприятий (семинары, конкурсы, викторины, 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квесты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, мастер-классы); 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 реализация сетевых образовательных и управленческих проектов; 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 совместное проектирование вариативной части внеурочной деятельности; 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 разработка и реализация программ дополнительного образования для участников сети; 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 планирование и проведение воспитательной работы; 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- обмен технологиями, методиками, практиками между педагогами.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bCs/>
          <w:color w:val="333333"/>
          <w:sz w:val="18"/>
          <w:szCs w:val="18"/>
          <w:shd w:val="clear" w:color="auto" w:fill="FFFFFF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Ресурсное обеспечение: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 Организация работы на образовательных 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платформах </w:t>
      </w:r>
      <w:proofErr w:type="spellStart"/>
      <w:r w:rsidRPr="00972F51">
        <w:rPr>
          <w:rFonts w:ascii="Times New Roman" w:eastAsia="Calibri" w:hAnsi="Times New Roman" w:cs="Times New Roman"/>
          <w:bCs/>
          <w:color w:val="333333"/>
          <w:sz w:val="18"/>
          <w:szCs w:val="18"/>
          <w:shd w:val="clear" w:color="auto" w:fill="FFFFFF"/>
        </w:rPr>
        <w:t>ПроеКТОриЯ</w:t>
      </w:r>
      <w:proofErr w:type="spellEnd"/>
      <w:r w:rsidRPr="00972F51">
        <w:rPr>
          <w:rFonts w:ascii="Times New Roman" w:eastAsia="Calibri" w:hAnsi="Times New Roman" w:cs="Times New Roman"/>
          <w:bCs/>
          <w:color w:val="333333"/>
          <w:sz w:val="18"/>
          <w:szCs w:val="18"/>
          <w:shd w:val="clear" w:color="auto" w:fill="FFFFFF"/>
        </w:rPr>
        <w:t>; Учреждения СПО, ВПО, социальные партнёры</w:t>
      </w:r>
    </w:p>
    <w:p w:rsidR="00C02CF2" w:rsidRPr="00972F51" w:rsidRDefault="00C02CF2" w:rsidP="00C02CF2">
      <w:pPr>
        <w:widowControl w:val="0"/>
        <w:rPr>
          <w:rFonts w:ascii="Times New Roman" w:eastAsia="Calibri" w:hAnsi="Times New Roman" w:cs="Times New Roman"/>
          <w:b/>
          <w:bCs/>
          <w:color w:val="333333"/>
          <w:sz w:val="18"/>
          <w:szCs w:val="18"/>
          <w:u w:val="single"/>
          <w:shd w:val="clear" w:color="auto" w:fill="FFFFFF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 xml:space="preserve">Руководитель проектной группы: Пронина И.С. </w:t>
      </w:r>
    </w:p>
    <w:p w:rsidR="00C02CF2" w:rsidRPr="00972F51" w:rsidRDefault="00C02CF2" w:rsidP="00C02CF2">
      <w:pPr>
        <w:widowControl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Целевые индикаторы результативности: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Наличие учебных программ элективных курсов, факультативов, программ внеурочной деятельности, программ проектной, исследовательской деятельности обучающихся, реализуемых в рамках предпрофессиональной направленности совместно с организациями-партнерами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>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Увеличение социальных партнёров СПО;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Определение с выбором профессий;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Участие в профессиональных пробах не менее 80 % обучающихся 15-17 лет;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Качественные характеристики ООП предпрофессиональной направленности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Система оценки результатов и контроля реализации: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sz w:val="18"/>
          <w:szCs w:val="18"/>
        </w:rPr>
        <w:lastRenderedPageBreak/>
        <w:t>Заключение договоров с сетевыми партнёрами</w:t>
      </w:r>
      <w:proofErr w:type="gramStart"/>
      <w:r w:rsidRPr="00972F51">
        <w:rPr>
          <w:rFonts w:ascii="Times New Roman" w:hAnsi="Times New Roman" w:cs="Times New Roman"/>
          <w:sz w:val="18"/>
          <w:szCs w:val="18"/>
        </w:rPr>
        <w:t xml:space="preserve">  ;</w:t>
      </w:r>
      <w:proofErr w:type="gramEnd"/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Наличие на официальных сайтах ОО и организаций-партнеров полной информации о деятельность классов/групп предпрофессиональной направленност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и-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не менее 2;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Наличие психолого-педагогического сопровождения процесса профессионально-образовательного самоопределения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обучающихся</w:t>
      </w:r>
      <w:proofErr w:type="gramEnd"/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Магистральное направление, ключевое условие «Учитель. Школьная команда»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Название </w:t>
      </w:r>
      <w:proofErr w:type="spellStart"/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подпроектов</w:t>
      </w:r>
      <w:proofErr w:type="spellEnd"/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 «Учителями славится Россия»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Задачи: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1.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Обеспечение непрерывного характера профессиональн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о-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личностного развития педагогических кадров путем внедрения национальной системы профессионального роста педагогических работников.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2. Формирование внутренней мотивации педагогов к профессиональному саморазвитию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3.Развитие школьной  системы непрерывного повышения профессионального мастерства педагогических работников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4. Выявление профессиональных дефицитов педагогических работников с целью определения программ повышения квалификации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5. Стимулирование участия педагогических работников в конкурсах профессионального мастерства и иных мероприятиях по обмену педагогическим опытом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Планируемые результаты: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Создание условий, обеспечивающих личностный рост педагогов.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Повышение уровня профессионального мастерства работающих педагогов.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Создание условий для результативной работы в инновационном режиме и в условиях Федеральных образовательных стандартов.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Развитие кадрового потенциала школьной команды как носителя духовных и нравственных ценностей, обеспечивающего повышение качества образования и формирование выпускника школы в соответствии с определенной моделью. </w:t>
      </w:r>
    </w:p>
    <w:p w:rsidR="00C02CF2" w:rsidRPr="00972F51" w:rsidRDefault="00C02CF2" w:rsidP="00C02CF2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Создание системы стимулирования деятельности результативно работающих педагогов школы     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Сроки реализации: 2024-2029 годы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Перечень мероприятий:</w:t>
      </w:r>
    </w:p>
    <w:p w:rsidR="00C02CF2" w:rsidRPr="00972F51" w:rsidRDefault="00C02CF2" w:rsidP="00C02CF2">
      <w:pPr>
        <w:tabs>
          <w:tab w:val="left" w:pos="344"/>
        </w:tabs>
        <w:ind w:left="61"/>
        <w:contextualSpacing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Формирование и исполнение дорожной карты по повышению профессиональных компетенций педагогических работников и управленческой команды, в 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т.ч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>. по дополнительным профессиональным программам.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Формирование банка лучших практик образовательной организации и их представление на различном уровне.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Организация работы по методическому сопровождению добровольной аттестации.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Разработка и реализация комплекса мероприятий по делегированию педагогических работников для участия в конкурсах на муниципальном, региональном и всероссийском уровнях. 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lastRenderedPageBreak/>
        <w:t>Ресурсное обеспечение: кадровое, материально – техническое, финансовое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 xml:space="preserve">Руководитель проектной группы: </w:t>
      </w:r>
      <w:r w:rsidR="00D7086C"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>Тепляков С.А.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Целевые индикаторы результативности: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1.Повышение профессионального  уровня педагогических и руководящих кадров.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2.Увеличение числа педагогических работников, вовлеченных в инновационный процесс, экспериментальную, исследовательскую и диагностическую деятельность.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3.Увеличение числа педагогических работников, в отношении которых реализуется адресное методическое сопровождение. 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4.Увеличение числа педагогических работников, принимающих участие в конкурсном движении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Система оценки результатов и контроля реализации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1.Доля педагогических работников, прошедших повышение квалификации по программам из Федерального реестра дополнительных образовательных программ- 100%.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2. Число педагогических работников, вовлеченных в инновационный процесс, экспериментальную, исследовательскую и диагностическую деятельность – не менее 80%.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3. Доля педагогических работников, прошедших диагностику профессиональной компетенции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–н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>е менее 80%.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4. Доля  педагогических работников, в отношении которых разработаны индивидуальные образовательные маршруты – не менее 10%.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5. Доля педагогических работников, принимающих участие в конкурсах профессионального мастерства, в том числе семинарах, научно-практических конференциях, в методических, психологических, педагогических изданиях, в том числе электронны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х-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не менее 30%.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Магистральное направление, ключевое условие «Школьный климат»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Название </w:t>
      </w:r>
      <w:proofErr w:type="spellStart"/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подпроектов</w:t>
      </w:r>
      <w:proofErr w:type="spellEnd"/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«Школьный климат»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Задачи: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1.Создание эмоционального благополучия всех участников образовательного процесса</w:t>
      </w: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Планируемые результаты: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Обеспечение эмоционального благополучия всех участников образовательного процесса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Сроки реализации: 2024-2029 годы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Перечень мероприятий: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1.Системное и последовательное осуществление психологической помощи всем участникам образовательных отношений.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2.Реализация индивидуального  и дифференцированного  подхода психологической службы школы к участникам образовательных отношений.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Ресурсное обеспечение: </w:t>
      </w:r>
      <w:r w:rsidRPr="00972F51">
        <w:rPr>
          <w:rFonts w:ascii="Times New Roman" w:hAnsi="Times New Roman" w:cs="Times New Roman"/>
          <w:color w:val="000000"/>
          <w:sz w:val="18"/>
          <w:szCs w:val="18"/>
        </w:rPr>
        <w:t xml:space="preserve">психолого </w:t>
      </w:r>
      <w:proofErr w:type="gramStart"/>
      <w:r w:rsidRPr="00972F51">
        <w:rPr>
          <w:rFonts w:ascii="Times New Roman" w:hAnsi="Times New Roman" w:cs="Times New Roman"/>
          <w:color w:val="000000"/>
          <w:sz w:val="18"/>
          <w:szCs w:val="18"/>
        </w:rPr>
        <w:t>–п</w:t>
      </w:r>
      <w:proofErr w:type="gramEnd"/>
      <w:r w:rsidRPr="00972F51">
        <w:rPr>
          <w:rFonts w:ascii="Times New Roman" w:hAnsi="Times New Roman" w:cs="Times New Roman"/>
          <w:color w:val="000000"/>
          <w:sz w:val="18"/>
          <w:szCs w:val="18"/>
        </w:rPr>
        <w:t>едагогическое сопровождение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72F51">
        <w:rPr>
          <w:rFonts w:ascii="Times New Roman" w:hAnsi="Times New Roman" w:cs="Times New Roman"/>
          <w:b/>
          <w:sz w:val="18"/>
          <w:szCs w:val="18"/>
          <w:u w:val="single"/>
        </w:rPr>
        <w:t xml:space="preserve">Руководитель проектной группы: педагог-психолог </w:t>
      </w:r>
      <w:proofErr w:type="spellStart"/>
      <w:r w:rsidRPr="00972F51">
        <w:rPr>
          <w:rFonts w:ascii="Times New Roman" w:hAnsi="Times New Roman" w:cs="Times New Roman"/>
          <w:b/>
          <w:sz w:val="18"/>
          <w:szCs w:val="18"/>
          <w:u w:val="single"/>
        </w:rPr>
        <w:t>Бурик</w:t>
      </w:r>
      <w:proofErr w:type="spellEnd"/>
      <w:r w:rsidRPr="00972F51">
        <w:rPr>
          <w:rFonts w:ascii="Times New Roman" w:hAnsi="Times New Roman" w:cs="Times New Roman"/>
          <w:b/>
          <w:sz w:val="18"/>
          <w:szCs w:val="18"/>
          <w:u w:val="single"/>
        </w:rPr>
        <w:t xml:space="preserve"> Е.В.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sz w:val="18"/>
          <w:szCs w:val="18"/>
        </w:rPr>
        <w:lastRenderedPageBreak/>
        <w:t>Целевые индикаторы результативности: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1.Доля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обучающихся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удовлетворенных комфортностью и безопасностью школьного климата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2.Доля педагогических работников, удовлетворенных комфортностью и безопасностью школьного климата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3. Доля педагогических работников, удовлетворенных комфортностью и безопасностью школьного климата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Система оценки результатов и контроля реализации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1.Доля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обучающихся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удовлетворенных комфортностью и безопасностью школьного климата-100%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2.Доля педагогических работников, удовлетворенных комфортностью и безопасностью школьного климата- 100%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3. Доля педагогических работников, удовлетворенных комфортностью и безопасностью </w:t>
      </w:r>
      <w:proofErr w:type="gramStart"/>
      <w:r w:rsidRPr="00972F51">
        <w:rPr>
          <w:rFonts w:ascii="Times New Roman" w:eastAsia="Calibri" w:hAnsi="Times New Roman" w:cs="Times New Roman"/>
          <w:sz w:val="18"/>
          <w:szCs w:val="18"/>
        </w:rPr>
        <w:t>школьного</w:t>
      </w:r>
      <w:proofErr w:type="gram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климатаь-100%.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4. Оборудование в школе зоны  психологической разгрузки для педагогов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Магистральное направление, ключевое условие «Образовательная среда»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Название </w:t>
      </w:r>
      <w:proofErr w:type="spellStart"/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подпроектов</w:t>
      </w:r>
      <w:proofErr w:type="spellEnd"/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«Совершенствование образовательной среды»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Задачи: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1.Создать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2.Обеспечить ОО IT-оборудованием.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3.Создать условия для цифровой трансформации системы образования и эффективного использования новых возможностей.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4.Создать условия для обмена опытом и оказанию помощи педагогам в рамках участия в профессиональных сообществах ИКОП «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Сферум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>».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Планируемые результаты:</w:t>
      </w: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-обеспечить  ОО IT-оборудованием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-создать условия для цифровой трансформации системы образования и эффективного использования новых возможностей 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-Создать условия для обмена опытом и оказанию помощи педагогам в рамках участия в профессиональных сообществах ИКОП «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Сферум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>»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Сроки реализации 2024-2029 годы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Перечень мероприятий:</w:t>
      </w:r>
    </w:p>
    <w:p w:rsidR="00C02CF2" w:rsidRPr="00972F51" w:rsidRDefault="00C02CF2" w:rsidP="00C02CF2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Использование ФГИС «Моя школа»</w:t>
      </w:r>
    </w:p>
    <w:p w:rsidR="00C02CF2" w:rsidRPr="00972F51" w:rsidRDefault="00C02CF2" w:rsidP="00C02CF2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t>Участие в деятельности на базе «</w:t>
      </w:r>
      <w:proofErr w:type="spellStart"/>
      <w:r w:rsidRPr="00972F51">
        <w:rPr>
          <w:rFonts w:ascii="Times New Roman" w:hAnsi="Times New Roman" w:cs="Times New Roman"/>
          <w:color w:val="000000"/>
          <w:sz w:val="18"/>
          <w:szCs w:val="18"/>
        </w:rPr>
        <w:t>Сферум</w:t>
      </w:r>
      <w:proofErr w:type="spellEnd"/>
      <w:r w:rsidRPr="00972F51">
        <w:rPr>
          <w:rFonts w:ascii="Times New Roman" w:hAnsi="Times New Roman" w:cs="Times New Roman"/>
          <w:color w:val="000000"/>
          <w:sz w:val="18"/>
          <w:szCs w:val="18"/>
        </w:rPr>
        <w:t>» профессиональных сообществ педагогов для  обмена опытом и поддержки начинающих учителей.</w:t>
      </w:r>
    </w:p>
    <w:p w:rsidR="00C02CF2" w:rsidRPr="00972F51" w:rsidRDefault="00C02CF2" w:rsidP="00C02CF2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color w:val="000000"/>
          <w:sz w:val="18"/>
          <w:szCs w:val="18"/>
        </w:rPr>
        <w:lastRenderedPageBreak/>
        <w:t>Интеграция системы управления с региональными информационными системами и федеральными информационными системами.</w:t>
      </w:r>
    </w:p>
    <w:p w:rsidR="00C02CF2" w:rsidRPr="00972F51" w:rsidRDefault="00C02CF2" w:rsidP="00C02CF2">
      <w:pPr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Ресурсное обеспечение: материально- техническое, финансовое.</w:t>
      </w:r>
    </w:p>
    <w:p w:rsidR="00C02CF2" w:rsidRPr="00972F51" w:rsidRDefault="00C02CF2" w:rsidP="00C02CF2">
      <w:pPr>
        <w:widowControl w:val="0"/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  <w:t xml:space="preserve">Руководитель проектной группы: Карапетян А.Ю. </w:t>
      </w:r>
    </w:p>
    <w:p w:rsidR="00C02CF2" w:rsidRPr="00972F51" w:rsidRDefault="00C02CF2" w:rsidP="006C53C8">
      <w:pPr>
        <w:numPr>
          <w:ilvl w:val="0"/>
          <w:numId w:val="6"/>
        </w:numPr>
        <w:spacing w:line="254" w:lineRule="auto"/>
        <w:ind w:hanging="14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Целевые индикаторы результативности:</w:t>
      </w:r>
      <w:r w:rsidRPr="00972F51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</w:p>
    <w:p w:rsidR="00C02CF2" w:rsidRPr="00972F51" w:rsidRDefault="00C02CF2" w:rsidP="006C53C8">
      <w:pPr>
        <w:numPr>
          <w:ilvl w:val="0"/>
          <w:numId w:val="6"/>
        </w:numPr>
        <w:spacing w:line="254" w:lineRule="auto"/>
        <w:ind w:hanging="14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оснащение IT-оборудованием </w:t>
      </w:r>
    </w:p>
    <w:p w:rsidR="00C02CF2" w:rsidRPr="00972F51" w:rsidRDefault="00C02CF2" w:rsidP="006C53C8">
      <w:pPr>
        <w:numPr>
          <w:ilvl w:val="0"/>
          <w:numId w:val="6"/>
        </w:numPr>
        <w:spacing w:line="254" w:lineRule="auto"/>
        <w:ind w:hanging="14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высокоскоростной интернет </w:t>
      </w:r>
    </w:p>
    <w:p w:rsidR="00C02CF2" w:rsidRPr="00972F51" w:rsidRDefault="00C02CF2" w:rsidP="006C53C8">
      <w:pPr>
        <w:numPr>
          <w:ilvl w:val="0"/>
          <w:numId w:val="6"/>
        </w:numPr>
        <w:spacing w:line="254" w:lineRule="auto"/>
        <w:ind w:hanging="140"/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использование ФГИС «Моя школа», ИКОП «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Сферум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»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hAnsi="Times New Roman" w:cs="Times New Roman"/>
          <w:b/>
          <w:color w:val="000000"/>
          <w:sz w:val="18"/>
          <w:szCs w:val="18"/>
        </w:rPr>
        <w:t>Система оценки результатов и контроля реализации: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b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-обеспечено ОО IT-оборудованием </w:t>
      </w:r>
    </w:p>
    <w:p w:rsidR="00C02CF2" w:rsidRPr="00972F51" w:rsidRDefault="00C02CF2" w:rsidP="00C02CF2">
      <w:pPr>
        <w:rPr>
          <w:rFonts w:ascii="Times New Roman" w:eastAsia="Calibri" w:hAnsi="Times New Roman" w:cs="Times New Roman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 xml:space="preserve">-созданы условия для цифровой трансформации системы образования и эффективного использования новых возможностей </w:t>
      </w:r>
    </w:p>
    <w:p w:rsidR="00C02CF2" w:rsidRPr="00972F51" w:rsidRDefault="00C02CF2" w:rsidP="00C02CF2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72F51">
        <w:rPr>
          <w:rFonts w:ascii="Times New Roman" w:eastAsia="Calibri" w:hAnsi="Times New Roman" w:cs="Times New Roman"/>
          <w:sz w:val="18"/>
          <w:szCs w:val="18"/>
        </w:rPr>
        <w:t>-Созданы условия для обмена опытом и оказанию помощи педагогам в рамках участия в профессиональных сообществах ИКОП «</w:t>
      </w:r>
      <w:proofErr w:type="spellStart"/>
      <w:r w:rsidRPr="00972F51">
        <w:rPr>
          <w:rFonts w:ascii="Times New Roman" w:eastAsia="Calibri" w:hAnsi="Times New Roman" w:cs="Times New Roman"/>
          <w:sz w:val="18"/>
          <w:szCs w:val="18"/>
        </w:rPr>
        <w:t>Сферум</w:t>
      </w:r>
      <w:proofErr w:type="spellEnd"/>
      <w:r w:rsidRPr="00972F51">
        <w:rPr>
          <w:rFonts w:ascii="Times New Roman" w:eastAsia="Calibri" w:hAnsi="Times New Roman" w:cs="Times New Roman"/>
          <w:sz w:val="18"/>
          <w:szCs w:val="18"/>
        </w:rPr>
        <w:t>»</w:t>
      </w:r>
    </w:p>
    <w:p w:rsidR="00C02CF2" w:rsidRPr="00C02CF2" w:rsidRDefault="00C02CF2" w:rsidP="00C02CF2">
      <w:pPr>
        <w:spacing w:line="276" w:lineRule="auto"/>
        <w:rPr>
          <w:rFonts w:eastAsia="Calibri"/>
          <w:b/>
          <w:bCs/>
          <w:sz w:val="18"/>
          <w:szCs w:val="18"/>
        </w:rPr>
        <w:sectPr w:rsidR="00C02CF2" w:rsidRPr="00C02CF2">
          <w:pgSz w:w="16838" w:h="11906" w:orient="landscape"/>
          <w:pgMar w:top="1134" w:right="851" w:bottom="567" w:left="851" w:header="708" w:footer="708" w:gutter="0"/>
          <w:cols w:space="720"/>
        </w:sectPr>
      </w:pPr>
    </w:p>
    <w:p w:rsidR="00C02CF2" w:rsidRPr="00D86095" w:rsidRDefault="00C02CF2" w:rsidP="00C02CF2">
      <w:pPr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D86095">
        <w:rPr>
          <w:rFonts w:ascii="Times New Roman" w:eastAsia="Calibri" w:hAnsi="Times New Roman" w:cs="Times New Roman"/>
          <w:b/>
          <w:bCs/>
          <w:sz w:val="20"/>
          <w:szCs w:val="20"/>
        </w:rPr>
        <w:lastRenderedPageBreak/>
        <w:t>5. Ожидаемые результаты реализации Программы развития (повышение, сохранение уровня).</w:t>
      </w:r>
    </w:p>
    <w:p w:rsidR="00C02CF2" w:rsidRPr="00D86095" w:rsidRDefault="00C02CF2" w:rsidP="00C02CF2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Ожидаемый результат реализации Программы развития – функционирование школы, позволяющее наиболее полно объединить учебную и внеурочную сферы деятельности ребенка в условиях учебного сообщества, сформировать образовательное пространство школы, способствующее реализации индивидуальных образовательных маршрутов обучающихся, объединить в единый функциональный комплекс образовательные, развивающие и воспитательные процессы.  </w:t>
      </w:r>
    </w:p>
    <w:p w:rsidR="00C02CF2" w:rsidRPr="00D86095" w:rsidRDefault="00C02CF2" w:rsidP="00C02CF2">
      <w:pPr>
        <w:ind w:left="56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В направлении «Знание» – достигнуть  высокого уровня. </w:t>
      </w:r>
    </w:p>
    <w:p w:rsidR="00C02CF2" w:rsidRPr="00D86095" w:rsidRDefault="00C02CF2" w:rsidP="00C02CF2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Реализация Программы развития будет способствовать обновлению методов и технологий, совершенствованию содержания образования, повышению мотивации и </w:t>
      </w:r>
      <w:proofErr w:type="gramStart"/>
      <w:r w:rsidRPr="00D86095">
        <w:rPr>
          <w:rFonts w:ascii="Times New Roman" w:eastAsia="Calibri" w:hAnsi="Times New Roman" w:cs="Times New Roman"/>
          <w:sz w:val="20"/>
          <w:szCs w:val="20"/>
        </w:rPr>
        <w:t>вовлеченности</w:t>
      </w:r>
      <w:proofErr w:type="gramEnd"/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 обучающихся в обучение, обеспечит высокое качество и доступность образования. </w:t>
      </w:r>
    </w:p>
    <w:p w:rsidR="00C02CF2" w:rsidRPr="00D86095" w:rsidRDefault="00C02CF2" w:rsidP="00C02CF2">
      <w:pPr>
        <w:ind w:left="56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В направлении «Воспитание» – достигнуть высокого уровня. </w:t>
      </w:r>
    </w:p>
    <w:p w:rsidR="00C02CF2" w:rsidRPr="00D86095" w:rsidRDefault="00C02CF2" w:rsidP="00C02CF2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Реализация Программы развития позволит создать условия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традиций, увеличит число школьников, занимающихся волонтерской деятельностью. </w:t>
      </w:r>
    </w:p>
    <w:p w:rsidR="00C02CF2" w:rsidRPr="00D86095" w:rsidRDefault="00C02CF2" w:rsidP="00C02CF2">
      <w:pPr>
        <w:ind w:left="56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В направлении «Здоровье» – достигнуть высокого уровня. </w:t>
      </w:r>
    </w:p>
    <w:p w:rsidR="00C02CF2" w:rsidRPr="00D86095" w:rsidRDefault="00C02CF2" w:rsidP="00C02CF2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Более высокая результативность обучения, воспитания, развития школьников будет достигнута без перегрузки учителей и учащихся. Развитие системы дополнительного образования будет способствовать сохранению и укреплению здоровья всех участников образовательного процесса. </w:t>
      </w:r>
    </w:p>
    <w:p w:rsidR="00C02CF2" w:rsidRPr="00D86095" w:rsidRDefault="00C02CF2" w:rsidP="00C02CF2">
      <w:pPr>
        <w:ind w:left="56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В направлении «Творчество» – сохранить высокий уровень. </w:t>
      </w:r>
    </w:p>
    <w:p w:rsidR="00C02CF2" w:rsidRPr="00D86095" w:rsidRDefault="00C02CF2" w:rsidP="00C02CF2">
      <w:pPr>
        <w:framePr w:hSpace="180" w:wrap="around" w:vAnchor="text" w:hAnchor="text" w:y="1"/>
        <w:widowControl w:val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hAnsi="Times New Roman" w:cs="Times New Roman"/>
          <w:color w:val="000000"/>
          <w:sz w:val="20"/>
          <w:szCs w:val="20"/>
        </w:rPr>
        <w:t xml:space="preserve">Увеличить количество технологических кружков на базе общеобразовательной организации и в рамках сетевого взаимодействия, используя </w:t>
      </w: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приспособление помещений, возможностей трансформирования, зонирования школьного пространства, приобретение высокотехнологичного оборудования для организации работы кружков технологической и </w:t>
      </w:r>
      <w:proofErr w:type="gramStart"/>
      <w:r w:rsidRPr="00D86095">
        <w:rPr>
          <w:rFonts w:ascii="Times New Roman" w:eastAsia="Calibri" w:hAnsi="Times New Roman" w:cs="Times New Roman"/>
          <w:sz w:val="20"/>
          <w:szCs w:val="20"/>
        </w:rPr>
        <w:t>естественно-научной</w:t>
      </w:r>
      <w:proofErr w:type="gramEnd"/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 направленности. Усилить  работу по формированию интереса обучающихся и их родителей (законных представителей) в части подготовки обучающихся к олимпиадам, смотрам, конкурсам различного уровня</w:t>
      </w:r>
    </w:p>
    <w:p w:rsidR="00C02CF2" w:rsidRPr="00D86095" w:rsidRDefault="00C02CF2" w:rsidP="00C02CF2">
      <w:pPr>
        <w:ind w:left="56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В направлении «Профориентация» – достигнуть  высокого уровня. </w:t>
      </w:r>
    </w:p>
    <w:p w:rsidR="00C02CF2" w:rsidRPr="00D86095" w:rsidRDefault="00C02CF2" w:rsidP="00C02CF2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Ранняя профессиональная ориентация обучающихся, </w:t>
      </w:r>
      <w:proofErr w:type="spellStart"/>
      <w:r w:rsidRPr="00D86095">
        <w:rPr>
          <w:rFonts w:ascii="Times New Roman" w:eastAsia="Calibri" w:hAnsi="Times New Roman" w:cs="Times New Roman"/>
          <w:sz w:val="20"/>
          <w:szCs w:val="20"/>
        </w:rPr>
        <w:t>предпрофильное</w:t>
      </w:r>
      <w:proofErr w:type="spellEnd"/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 и профильное обучение, расширение сетевого взаимодействия с ВУЗами, СПО, предприятиями области, повысят уровень готовности выпускников школы к выбору будущей профессии. </w:t>
      </w:r>
    </w:p>
    <w:p w:rsidR="00C02CF2" w:rsidRPr="00D86095" w:rsidRDefault="00C02CF2" w:rsidP="00C02CF2">
      <w:pPr>
        <w:ind w:left="56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В направлении «Учитель. Школьная команда» – достигнуть  высокого уровня. </w:t>
      </w:r>
    </w:p>
    <w:p w:rsidR="00C02CF2" w:rsidRPr="00D86095" w:rsidRDefault="00C02CF2" w:rsidP="00C02CF2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Реализация Программы развития позволит сохранить условия для непрерывного профессионального роста педагогических работников, развитию наставничества, увеличению числа педагогических работников, владеющими компетенциями по работе с одаренными детьми. </w:t>
      </w:r>
    </w:p>
    <w:p w:rsidR="00C02CF2" w:rsidRPr="00D86095" w:rsidRDefault="00C02CF2" w:rsidP="00C02CF2">
      <w:pPr>
        <w:ind w:left="56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В направлении «Школьный климат» – сохранить высокий уровень. </w:t>
      </w:r>
    </w:p>
    <w:p w:rsidR="00C02CF2" w:rsidRPr="00D86095" w:rsidRDefault="00C02CF2" w:rsidP="00C02CF2">
      <w:pPr>
        <w:ind w:firstLine="56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Реализация мероприятий Программы развития, информационная открытость школы позволят повысить уровень удовлетворенности со стороны родителей, что повысит привлекательность школы для школьников. </w:t>
      </w:r>
    </w:p>
    <w:p w:rsidR="00C02CF2" w:rsidRPr="00D86095" w:rsidRDefault="00C02CF2" w:rsidP="00C02CF2">
      <w:pPr>
        <w:ind w:left="56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В направлении «Образовательная среда» – </w:t>
      </w:r>
      <w:r w:rsidR="00D7086C" w:rsidRPr="00D86095">
        <w:rPr>
          <w:rFonts w:ascii="Times New Roman" w:eastAsia="Calibri" w:hAnsi="Times New Roman" w:cs="Times New Roman"/>
          <w:sz w:val="20"/>
          <w:szCs w:val="20"/>
        </w:rPr>
        <w:t xml:space="preserve">сохранить </w:t>
      </w:r>
      <w:r w:rsidRPr="00D86095">
        <w:rPr>
          <w:rFonts w:ascii="Times New Roman" w:eastAsia="Calibri" w:hAnsi="Times New Roman" w:cs="Times New Roman"/>
          <w:sz w:val="20"/>
          <w:szCs w:val="20"/>
        </w:rPr>
        <w:t>высок</w:t>
      </w:r>
      <w:r w:rsidR="00D7086C" w:rsidRPr="00D86095">
        <w:rPr>
          <w:rFonts w:ascii="Times New Roman" w:eastAsia="Calibri" w:hAnsi="Times New Roman" w:cs="Times New Roman"/>
          <w:sz w:val="20"/>
          <w:szCs w:val="20"/>
        </w:rPr>
        <w:t>ий уровень</w:t>
      </w: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C02CF2" w:rsidRPr="00D86095" w:rsidRDefault="00C02CF2" w:rsidP="00C02CF2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Реализация Программы развития позволит сформировать безопасную, комфортную, экономически эффективную цифровую среду, повысить оснащенность техническими средствами и программным обеспечением, соответствующим ФГОС. </w:t>
      </w:r>
    </w:p>
    <w:p w:rsidR="00C02CF2" w:rsidRPr="00D86095" w:rsidRDefault="00C02CF2" w:rsidP="00C02CF2">
      <w:pPr>
        <w:ind w:right="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Всё это позволит достигнуть высокого уровня Школы </w:t>
      </w:r>
      <w:proofErr w:type="spellStart"/>
      <w:r w:rsidRPr="00D86095">
        <w:rPr>
          <w:rFonts w:ascii="Times New Roman" w:eastAsia="Calibri" w:hAnsi="Times New Roman" w:cs="Times New Roman"/>
          <w:sz w:val="20"/>
          <w:szCs w:val="20"/>
        </w:rPr>
        <w:t>Минпросвещения</w:t>
      </w:r>
      <w:proofErr w:type="spellEnd"/>
      <w:r w:rsidRPr="00D86095">
        <w:rPr>
          <w:rFonts w:ascii="Times New Roman" w:eastAsia="Calibri" w:hAnsi="Times New Roman" w:cs="Times New Roman"/>
          <w:sz w:val="20"/>
          <w:szCs w:val="20"/>
        </w:rPr>
        <w:t xml:space="preserve"> России. </w:t>
      </w:r>
    </w:p>
    <w:p w:rsidR="00C02CF2" w:rsidRPr="00C02CF2" w:rsidRDefault="00C02CF2" w:rsidP="00C02CF2">
      <w:pPr>
        <w:spacing w:line="276" w:lineRule="auto"/>
        <w:rPr>
          <w:rFonts w:eastAsia="Calibri"/>
          <w:b/>
          <w:bCs/>
          <w:sz w:val="18"/>
          <w:szCs w:val="18"/>
        </w:rPr>
        <w:sectPr w:rsidR="00C02CF2" w:rsidRPr="00C02CF2">
          <w:pgSz w:w="11906" w:h="16838"/>
          <w:pgMar w:top="851" w:right="567" w:bottom="851" w:left="1134" w:header="708" w:footer="708" w:gutter="0"/>
          <w:cols w:space="720"/>
        </w:sectPr>
      </w:pPr>
    </w:p>
    <w:p w:rsidR="00C02CF2" w:rsidRPr="00C02CF2" w:rsidRDefault="00C02CF2" w:rsidP="006C53C8">
      <w:pPr>
        <w:widowControl w:val="0"/>
        <w:numPr>
          <w:ilvl w:val="0"/>
          <w:numId w:val="7"/>
        </w:numPr>
        <w:spacing w:line="254" w:lineRule="auto"/>
        <w:ind w:firstLine="1069"/>
        <w:contextualSpacing/>
        <w:jc w:val="both"/>
        <w:rPr>
          <w:rFonts w:eastAsia="Calibri"/>
          <w:b/>
          <w:bCs/>
          <w:sz w:val="18"/>
          <w:szCs w:val="18"/>
        </w:rPr>
      </w:pPr>
      <w:r w:rsidRPr="00C02CF2">
        <w:rPr>
          <w:rFonts w:eastAsia="Calibri"/>
          <w:b/>
          <w:bCs/>
          <w:sz w:val="18"/>
          <w:szCs w:val="18"/>
        </w:rPr>
        <w:lastRenderedPageBreak/>
        <w:t>Механизмы реализации Программы развития.</w:t>
      </w:r>
    </w:p>
    <w:p w:rsidR="00C02CF2" w:rsidRPr="00C02CF2" w:rsidRDefault="00C02CF2" w:rsidP="00C02CF2">
      <w:pPr>
        <w:widowControl w:val="0"/>
        <w:jc w:val="both"/>
        <w:rPr>
          <w:rFonts w:eastAsia="Calibri"/>
          <w:b/>
          <w:bCs/>
          <w:sz w:val="18"/>
          <w:szCs w:val="18"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2659"/>
        <w:gridCol w:w="4492"/>
        <w:gridCol w:w="3356"/>
        <w:gridCol w:w="2318"/>
        <w:gridCol w:w="2527"/>
      </w:tblGrid>
      <w:tr w:rsidR="00C02CF2" w:rsidRPr="00C02CF2" w:rsidTr="00C02CF2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Наименование блока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Наименование ресурсов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Наличие (по факту): количество и характеристики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Требуемые ресурсы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Источники получения/</w:t>
            </w:r>
          </w:p>
          <w:p w:rsidR="00C02CF2" w:rsidRPr="00972F51" w:rsidRDefault="00C02CF2">
            <w:pPr>
              <w:widowControl w:val="0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приобретения</w:t>
            </w:r>
          </w:p>
        </w:tc>
      </w:tr>
      <w:tr w:rsidR="00C02CF2" w:rsidRPr="00C02CF2" w:rsidTr="00C02CF2">
        <w:trPr>
          <w:trHeight w:val="586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6C53C8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ind w:left="0" w:firstLine="2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Нормативное правовое обеспечение (ЛНА)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6C53C8">
            <w:pPr>
              <w:numPr>
                <w:ilvl w:val="0"/>
                <w:numId w:val="8"/>
              </w:numPr>
              <w:ind w:left="300" w:right="300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Положение об общем собрании работников образовательной организации </w:t>
            </w:r>
          </w:p>
          <w:p w:rsidR="00C02CF2" w:rsidRPr="00972F51" w:rsidRDefault="00C02CF2" w:rsidP="006C53C8">
            <w:pPr>
              <w:numPr>
                <w:ilvl w:val="0"/>
                <w:numId w:val="8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Порядок учёта мнения советов обучающихся, советов родителей (законных представителей), представительных органов обучающихся</w:t>
            </w:r>
          </w:p>
          <w:p w:rsidR="00C02CF2" w:rsidRPr="00972F51" w:rsidRDefault="00C02CF2" w:rsidP="006C53C8">
            <w:pPr>
              <w:numPr>
                <w:ilvl w:val="0"/>
                <w:numId w:val="8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педагогическом совете ОО</w:t>
            </w:r>
          </w:p>
          <w:p w:rsidR="00C02CF2" w:rsidRPr="00972F51" w:rsidRDefault="00C02CF2" w:rsidP="006C53C8">
            <w:pPr>
              <w:numPr>
                <w:ilvl w:val="0"/>
                <w:numId w:val="8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Положение об Управляющем совете</w:t>
            </w:r>
          </w:p>
          <w:p w:rsidR="00C02CF2" w:rsidRPr="00972F51" w:rsidRDefault="00C02CF2" w:rsidP="006C53C8">
            <w:pPr>
              <w:numPr>
                <w:ilvl w:val="0"/>
                <w:numId w:val="9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Правила приёма 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 в ОО, включая (отдельно) приём на обучение по дополнительным образовательным программам</w:t>
            </w:r>
          </w:p>
          <w:p w:rsidR="00C02CF2" w:rsidRPr="00972F51" w:rsidRDefault="00C02CF2" w:rsidP="006C53C8">
            <w:pPr>
              <w:numPr>
                <w:ilvl w:val="0"/>
                <w:numId w:val="9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Правила внутреннего распорядка 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 в ОО</w:t>
            </w:r>
          </w:p>
          <w:p w:rsidR="00C02CF2" w:rsidRPr="00972F51" w:rsidRDefault="00C02CF2" w:rsidP="006C53C8">
            <w:pPr>
              <w:numPr>
                <w:ilvl w:val="0"/>
                <w:numId w:val="9"/>
              </w:numPr>
              <w:ind w:left="300" w:right="300"/>
              <w:textAlignment w:val="top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Правила внутреннего трудового распорядка в ОО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:rsidR="00C02CF2" w:rsidRPr="00972F51" w:rsidRDefault="00C02CF2" w:rsidP="006C53C8">
            <w:pPr>
              <w:numPr>
                <w:ilvl w:val="0"/>
                <w:numId w:val="9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порядке и основаниях перевода, отчисления и восстановления обучающихся в ОО</w:t>
            </w:r>
          </w:p>
          <w:p w:rsidR="00C02CF2" w:rsidRPr="00972F51" w:rsidRDefault="00C02CF2" w:rsidP="006C53C8">
            <w:pPr>
              <w:numPr>
                <w:ilvl w:val="0"/>
                <w:numId w:val="9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lang w:eastAsia="en-US"/>
              </w:rPr>
              <w:t xml:space="preserve">Положение о школьной форме </w:t>
            </w:r>
            <w:proofErr w:type="gramStart"/>
            <w:r w:rsidRPr="00972F51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lang w:eastAsia="en-US"/>
              </w:rPr>
              <w:t xml:space="preserve"> в ОО</w:t>
            </w:r>
          </w:p>
          <w:p w:rsidR="00C02CF2" w:rsidRPr="00972F51" w:rsidRDefault="00C02CF2" w:rsidP="006C53C8">
            <w:pPr>
              <w:numPr>
                <w:ilvl w:val="0"/>
                <w:numId w:val="9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Порядок пользования объектами инфраструктуры ОО (в том числе лечебно-оздоровительной инфраструктурой, объектами культуры и объектами спорта)</w:t>
            </w:r>
          </w:p>
          <w:p w:rsidR="00C02CF2" w:rsidRPr="00972F51" w:rsidRDefault="00C02CF2" w:rsidP="006C53C8">
            <w:pPr>
              <w:numPr>
                <w:ilvl w:val="0"/>
                <w:numId w:val="9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Штатное расписание ОО</w:t>
            </w:r>
          </w:p>
          <w:p w:rsidR="00C02CF2" w:rsidRPr="00972F51" w:rsidRDefault="00C02CF2" w:rsidP="006C53C8">
            <w:pPr>
              <w:numPr>
                <w:ilvl w:val="0"/>
                <w:numId w:val="9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Порядок организации и проведения </w:t>
            </w:r>
            <w:proofErr w:type="spell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самообследования</w:t>
            </w:r>
            <w:proofErr w:type="spell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 в ОО</w:t>
            </w:r>
          </w:p>
          <w:p w:rsidR="00C02CF2" w:rsidRPr="00972F51" w:rsidRDefault="00C02CF2" w:rsidP="006C53C8">
            <w:pPr>
              <w:numPr>
                <w:ilvl w:val="0"/>
                <w:numId w:val="9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психолого-педагогическом консилиуме ОО</w:t>
            </w:r>
          </w:p>
          <w:p w:rsidR="00C02CF2" w:rsidRPr="00972F51" w:rsidRDefault="00C02CF2" w:rsidP="006C53C8">
            <w:pPr>
              <w:numPr>
                <w:ilvl w:val="0"/>
                <w:numId w:val="9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периодическом кратковременном дежурстве педагогических работников в организации в период осуществления образовательного процесса</w:t>
            </w:r>
          </w:p>
          <w:p w:rsidR="00C02CF2" w:rsidRPr="00972F51" w:rsidRDefault="00C02CF2" w:rsidP="006C53C8">
            <w:pPr>
              <w:numPr>
                <w:ilvl w:val="0"/>
                <w:numId w:val="10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формах получения образования и обучения в ОО</w:t>
            </w:r>
          </w:p>
          <w:p w:rsidR="00C02CF2" w:rsidRPr="00972F51" w:rsidRDefault="00C02CF2" w:rsidP="006C53C8">
            <w:pPr>
              <w:numPr>
                <w:ilvl w:val="0"/>
                <w:numId w:val="10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языке образования</w:t>
            </w:r>
          </w:p>
          <w:p w:rsidR="00C02CF2" w:rsidRPr="00972F51" w:rsidRDefault="00C02CF2" w:rsidP="006C53C8">
            <w:pPr>
              <w:numPr>
                <w:ilvl w:val="0"/>
                <w:numId w:val="10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об индивидуальном учебном плане ОО</w:t>
            </w:r>
          </w:p>
          <w:p w:rsidR="00C02CF2" w:rsidRPr="00972F51" w:rsidRDefault="00C02CF2" w:rsidP="006C53C8">
            <w:pPr>
              <w:numPr>
                <w:ilvl w:val="0"/>
                <w:numId w:val="11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внутренней системе оценки качества образования в ОО</w:t>
            </w:r>
          </w:p>
          <w:p w:rsidR="00C02CF2" w:rsidRPr="00972F51" w:rsidRDefault="00C02CF2" w:rsidP="006C53C8">
            <w:pPr>
              <w:numPr>
                <w:ilvl w:val="0"/>
                <w:numId w:val="11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Положение об индивидуальном учёте </w:t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lastRenderedPageBreak/>
              <w:t xml:space="preserve">результатов освоения 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обучающимися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 образовательных программ в ОО</w:t>
            </w:r>
          </w:p>
          <w:p w:rsidR="00C02CF2" w:rsidRPr="00972F51" w:rsidRDefault="00C02CF2" w:rsidP="006C53C8">
            <w:pPr>
              <w:numPr>
                <w:ilvl w:val="0"/>
                <w:numId w:val="11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формах, периодичности, порядке текущего контроля успеваемости и промежуточной аттестации обучающихся в ОО</w:t>
            </w:r>
          </w:p>
          <w:p w:rsidR="00C02CF2" w:rsidRPr="00972F51" w:rsidRDefault="00C02CF2" w:rsidP="006C53C8">
            <w:pPr>
              <w:numPr>
                <w:ilvl w:val="0"/>
                <w:numId w:val="11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Приказ, утверждающий форму/образец справки об обучении в ОО</w:t>
            </w:r>
          </w:p>
          <w:p w:rsidR="00C02CF2" w:rsidRPr="00972F51" w:rsidRDefault="00C02CF2" w:rsidP="006C53C8">
            <w:pPr>
              <w:numPr>
                <w:ilvl w:val="0"/>
                <w:numId w:val="11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Приказ, утверждающий форму/образец справки о периоде обучения в ОО</w:t>
            </w:r>
          </w:p>
          <w:p w:rsidR="00C02CF2" w:rsidRPr="00972F51" w:rsidRDefault="00C02CF2" w:rsidP="006C53C8">
            <w:pPr>
              <w:numPr>
                <w:ilvl w:val="0"/>
                <w:numId w:val="12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сетевой форме реализации образовательных программ в ОО</w:t>
            </w:r>
          </w:p>
          <w:p w:rsidR="00C02CF2" w:rsidRPr="00972F51" w:rsidRDefault="00C02CF2" w:rsidP="006C53C8">
            <w:pPr>
              <w:numPr>
                <w:ilvl w:val="0"/>
                <w:numId w:val="12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об электронном обучении и использовании дистанционных образовательных технологий в образовательном процессе</w:t>
            </w:r>
          </w:p>
          <w:p w:rsidR="00C02CF2" w:rsidRPr="00972F51" w:rsidRDefault="00C02CF2" w:rsidP="006C53C8">
            <w:pPr>
              <w:numPr>
                <w:ilvl w:val="0"/>
                <w:numId w:val="12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об учебном кабинете ОО</w:t>
            </w:r>
          </w:p>
          <w:p w:rsidR="00C02CF2" w:rsidRPr="00972F51" w:rsidRDefault="00C02CF2" w:rsidP="006C53C8">
            <w:pPr>
              <w:numPr>
                <w:ilvl w:val="0"/>
                <w:numId w:val="13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Порядок/Правила пользования учебниками и учебными пособиями обучающимися, осваивающими учебные предметы, курсы, дисциплины (модули)</w:t>
            </w:r>
          </w:p>
          <w:p w:rsidR="00C02CF2" w:rsidRPr="00972F51" w:rsidRDefault="00C02CF2" w:rsidP="006C53C8">
            <w:pPr>
              <w:numPr>
                <w:ilvl w:val="0"/>
                <w:numId w:val="13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мерах социальной (материальной) поддержки обучающихся ОО</w:t>
            </w:r>
          </w:p>
          <w:p w:rsidR="00C02CF2" w:rsidRPr="00972F51" w:rsidRDefault="00C02CF2" w:rsidP="006C53C8">
            <w:pPr>
              <w:numPr>
                <w:ilvl w:val="0"/>
                <w:numId w:val="14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профессиональной этике педагогических работников ОО (Кодекс профессиональной этики)</w:t>
            </w:r>
          </w:p>
          <w:p w:rsidR="00C02CF2" w:rsidRPr="00972F51" w:rsidRDefault="00C02CF2" w:rsidP="006C53C8">
            <w:pPr>
              <w:numPr>
                <w:ilvl w:val="0"/>
                <w:numId w:val="14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Порядок доступа работников ОО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</w:t>
            </w:r>
          </w:p>
          <w:p w:rsidR="00C02CF2" w:rsidRPr="00972F51" w:rsidRDefault="00C02CF2" w:rsidP="006C53C8">
            <w:pPr>
              <w:numPr>
                <w:ilvl w:val="0"/>
                <w:numId w:val="14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Порядок бесплатного пользования образовательными, методическими и научными услугами организации работниками ОО</w:t>
            </w:r>
          </w:p>
          <w:p w:rsidR="00C02CF2" w:rsidRPr="00972F51" w:rsidRDefault="00C02CF2" w:rsidP="006C53C8">
            <w:pPr>
              <w:numPr>
                <w:ilvl w:val="0"/>
                <w:numId w:val="14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порядке организации и проведения аттестации педагогических работников в целях соответствия занимаемой должности в ОО</w:t>
            </w:r>
          </w:p>
          <w:p w:rsidR="00C02CF2" w:rsidRPr="00972F51" w:rsidRDefault="00C02CF2" w:rsidP="006C53C8">
            <w:pPr>
              <w:numPr>
                <w:ilvl w:val="0"/>
                <w:numId w:val="14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профессиональной переподготовке и повышении квалификации педагогических работников ОО</w:t>
            </w:r>
          </w:p>
          <w:p w:rsidR="00C02CF2" w:rsidRPr="00972F51" w:rsidRDefault="00C02CF2" w:rsidP="006C53C8">
            <w:pPr>
              <w:numPr>
                <w:ilvl w:val="0"/>
                <w:numId w:val="15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комиссии по урегулированию споров между участниками образовательных отношений и их исполнении в ОО</w:t>
            </w:r>
          </w:p>
          <w:p w:rsidR="00C02CF2" w:rsidRPr="00972F51" w:rsidRDefault="00C02CF2" w:rsidP="006C53C8">
            <w:pPr>
              <w:numPr>
                <w:ilvl w:val="0"/>
                <w:numId w:val="15"/>
              </w:numPr>
              <w:ind w:left="300"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Положение об оказании платных </w:t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lastRenderedPageBreak/>
              <w:t>образовательных услуг в ОО.</w:t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br/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Договор об оказании платных образовательных услуг в ОО</w:t>
            </w:r>
          </w:p>
          <w:p w:rsidR="00C02CF2" w:rsidRPr="00972F51" w:rsidRDefault="00C02CF2" w:rsidP="006C53C8">
            <w:pPr>
              <w:numPr>
                <w:ilvl w:val="0"/>
                <w:numId w:val="15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об оплате труда</w:t>
            </w:r>
          </w:p>
          <w:p w:rsidR="00C02CF2" w:rsidRPr="00972F51" w:rsidRDefault="00C02CF2" w:rsidP="006C53C8">
            <w:pPr>
              <w:numPr>
                <w:ilvl w:val="0"/>
                <w:numId w:val="16"/>
              </w:numPr>
              <w:ind w:left="295" w:right="301" w:hanging="357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сайте ОО</w:t>
            </w:r>
          </w:p>
          <w:p w:rsidR="00C02CF2" w:rsidRPr="00972F51" w:rsidRDefault="00C02CF2" w:rsidP="006C53C8">
            <w:pPr>
              <w:numPr>
                <w:ilvl w:val="0"/>
                <w:numId w:val="16"/>
              </w:numPr>
              <w:ind w:left="295" w:right="301" w:hanging="357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об информационной открытости ОО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>Имеется</w:t>
            </w:r>
          </w:p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-Разработать  ЛА с целью обеспечения организации образования обучающихся с ОВЗ и  инвалидностью с целью охвата всех вопросов организации образования  обучающихся с ОВЗ и инвалидностью.</w:t>
            </w:r>
          </w:p>
          <w:p w:rsidR="00C02CF2" w:rsidRPr="00972F51" w:rsidRDefault="00C02CF2">
            <w:pPr>
              <w:ind w:right="300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-Разработать Положение о программе развития ОО</w:t>
            </w:r>
          </w:p>
          <w:p w:rsidR="00C02CF2" w:rsidRPr="00972F51" w:rsidRDefault="00C02CF2">
            <w:pPr>
              <w:ind w:right="301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-Разработать Порядок зачёта ОО результатов освоения 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обучающимися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      </w:r>
          </w:p>
          <w:p w:rsidR="00C02CF2" w:rsidRPr="00972F51" w:rsidRDefault="00C02CF2">
            <w:pPr>
              <w:ind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-Разработать Порядок освоения учебных предметов, курсов, дисциплин, модулей, не входящих в осваиваемую образовательную программу</w:t>
            </w:r>
          </w:p>
          <w:p w:rsidR="00C02CF2" w:rsidRPr="00972F51" w:rsidRDefault="00C02CF2">
            <w:pPr>
              <w:ind w:right="301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ind w:right="300"/>
              <w:textAlignment w:val="top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C02CF2" w:rsidTr="00C02CF2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6C53C8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ind w:left="0" w:firstLine="2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>Материально-техническое обеспечение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5" w:firstLine="25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Учебные кабинеты, оборудованные в соответствии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ФГОС  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 состав учебных кабинетов (мастерских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,) 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входят:</w:t>
            </w:r>
          </w:p>
          <w:p w:rsidR="00C02CF2" w:rsidRPr="00972F51" w:rsidRDefault="00C02CF2">
            <w:pPr>
              <w:widowControl w:val="0"/>
              <w:tabs>
                <w:tab w:val="left" w:pos="267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bookmarkStart w:id="1" w:name="bookmark6056"/>
            <w:bookmarkEnd w:id="1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учебный кабинет русского языка и литературы;</w:t>
            </w:r>
            <w:bookmarkStart w:id="2" w:name="bookmark6057"/>
            <w:bookmarkEnd w:id="2"/>
          </w:p>
          <w:p w:rsidR="00C02CF2" w:rsidRPr="00972F51" w:rsidRDefault="00C02CF2">
            <w:pPr>
              <w:widowControl w:val="0"/>
              <w:tabs>
                <w:tab w:val="left" w:pos="267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bookmarkStart w:id="3" w:name="bookmark6058"/>
            <w:bookmarkStart w:id="4" w:name="bookmark6060"/>
            <w:bookmarkEnd w:id="3"/>
            <w:bookmarkEnd w:id="4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учебный кабинет иностранного языка;</w:t>
            </w:r>
          </w:p>
          <w:p w:rsidR="00C02CF2" w:rsidRPr="00972F51" w:rsidRDefault="00C02CF2">
            <w:pPr>
              <w:widowControl w:val="0"/>
              <w:tabs>
                <w:tab w:val="left" w:pos="267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bookmarkStart w:id="5" w:name="bookmark6061"/>
            <w:bookmarkStart w:id="6" w:name="bookmark6062"/>
            <w:bookmarkEnd w:id="5"/>
            <w:bookmarkEnd w:id="6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учебный кабинет истории и обществознания;</w:t>
            </w:r>
          </w:p>
          <w:p w:rsidR="00C02CF2" w:rsidRPr="00972F51" w:rsidRDefault="00C02CF2">
            <w:pPr>
              <w:widowControl w:val="0"/>
              <w:tabs>
                <w:tab w:val="left" w:pos="267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bookmarkStart w:id="7" w:name="bookmark6063"/>
            <w:bookmarkStart w:id="8" w:name="bookmark6064"/>
            <w:bookmarkEnd w:id="7"/>
            <w:bookmarkEnd w:id="8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учебный кабинет географии;</w:t>
            </w:r>
          </w:p>
          <w:p w:rsidR="00C02CF2" w:rsidRPr="00972F51" w:rsidRDefault="00C02CF2">
            <w:pPr>
              <w:widowControl w:val="0"/>
              <w:tabs>
                <w:tab w:val="left" w:pos="267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bookmarkStart w:id="9" w:name="bookmark6065"/>
            <w:bookmarkStart w:id="10" w:name="bookmark6066"/>
            <w:bookmarkStart w:id="11" w:name="bookmark6068"/>
            <w:bookmarkEnd w:id="9"/>
            <w:bookmarkEnd w:id="10"/>
            <w:bookmarkEnd w:id="11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учебный кабинет физики;</w:t>
            </w:r>
          </w:p>
          <w:p w:rsidR="00C02CF2" w:rsidRPr="00972F51" w:rsidRDefault="00C02CF2">
            <w:pPr>
              <w:widowControl w:val="0"/>
              <w:tabs>
                <w:tab w:val="left" w:pos="267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bookmarkStart w:id="12" w:name="bookmark6069"/>
            <w:bookmarkEnd w:id="12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учебный кабинет химии;</w:t>
            </w:r>
          </w:p>
          <w:p w:rsidR="00C02CF2" w:rsidRPr="00972F51" w:rsidRDefault="00C02CF2">
            <w:pPr>
              <w:widowControl w:val="0"/>
              <w:tabs>
                <w:tab w:val="left" w:pos="267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bookmarkStart w:id="13" w:name="bookmark6070"/>
            <w:bookmarkEnd w:id="13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учебный кабинет биологии;</w:t>
            </w:r>
          </w:p>
          <w:p w:rsidR="00C02CF2" w:rsidRPr="00972F51" w:rsidRDefault="00C02CF2">
            <w:pPr>
              <w:widowControl w:val="0"/>
              <w:tabs>
                <w:tab w:val="left" w:pos="267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bookmarkStart w:id="14" w:name="bookmark6071"/>
            <w:bookmarkEnd w:id="14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учебный кабинет математики;</w:t>
            </w:r>
          </w:p>
          <w:p w:rsidR="00C02CF2" w:rsidRPr="00972F51" w:rsidRDefault="00C02CF2">
            <w:pPr>
              <w:widowControl w:val="0"/>
              <w:tabs>
                <w:tab w:val="left" w:pos="267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bookmarkStart w:id="15" w:name="bookmark6072"/>
            <w:bookmarkEnd w:id="15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учебный кабинет информатики;</w:t>
            </w:r>
          </w:p>
          <w:p w:rsidR="00C02CF2" w:rsidRPr="00972F51" w:rsidRDefault="00C02CF2">
            <w:pPr>
              <w:widowControl w:val="0"/>
              <w:tabs>
                <w:tab w:val="left" w:pos="267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bookmarkStart w:id="16" w:name="bookmark6073"/>
            <w:bookmarkEnd w:id="16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учебный кабинет (мастерская) технологии;</w:t>
            </w:r>
          </w:p>
          <w:p w:rsidR="00C02CF2" w:rsidRPr="00972F51" w:rsidRDefault="00C02CF2">
            <w:pPr>
              <w:widowControl w:val="0"/>
              <w:tabs>
                <w:tab w:val="left" w:pos="267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bookmarkStart w:id="17" w:name="bookmark6074"/>
            <w:bookmarkEnd w:id="17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учебный кабинет основ безопасности жизнедеятельности, которые 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оснащены</w:t>
            </w:r>
            <w:proofErr w:type="gramEnd"/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 современной мультимедийной техникой. Имеется: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− </w:t>
            </w: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лаборатория по физике;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− </w:t>
            </w: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лаборатория по химии;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− </w:t>
            </w: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лаборатория по биологии;</w:t>
            </w:r>
          </w:p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Оборудованы</w:t>
            </w: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:</w:t>
            </w:r>
            <w:proofErr w:type="gramEnd"/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− </w:t>
            </w: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компьютерный класс;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− </w:t>
            </w: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кабинет технологии для </w:t>
            </w:r>
            <w:r w:rsidR="00D86095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мальчиков</w:t>
            </w: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;</w:t>
            </w:r>
          </w:p>
          <w:p w:rsidR="00C02CF2" w:rsidRPr="00972F51" w:rsidRDefault="00C02CF2" w:rsidP="00D86095">
            <w:pPr>
              <w:ind w:firstLine="362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Оборудован   спортивный зал. </w:t>
            </w:r>
            <w:proofErr w:type="gramStart"/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Оборудованы</w:t>
            </w:r>
            <w:proofErr w:type="gramEnd"/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 столовая и пищеблок.</w:t>
            </w:r>
          </w:p>
          <w:p w:rsidR="00C02CF2" w:rsidRPr="00972F51" w:rsidRDefault="00C02CF2" w:rsidP="00D86095">
            <w:pPr>
              <w:ind w:firstLine="36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 Для питания обучающихся имеются пищеблок и обеденный зал. 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-Приобретение специальных технических средств обучения индивидуального и коллективного пользования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для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обучающихся с ОВЗ, с инвалидностью.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-Приобретение материально-технического оснащения для реализации программ по туризму 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Приобретение современного IT- оборудования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 Приобретение лабораторного оборудования для проведения физических эксперименто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в(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ОГЭ).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ind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Бюджетные   средства</w:t>
            </w:r>
          </w:p>
        </w:tc>
      </w:tr>
      <w:tr w:rsidR="00C02CF2" w:rsidRPr="00C02CF2" w:rsidTr="00C02CF2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tabs>
                <w:tab w:val="left" w:pos="283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3. Кадровые ресурсы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972F51">
            <w:pPr>
              <w:ind w:left="5" w:firstLine="25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Квалификация кадрового </w:t>
            </w:r>
            <w:r w:rsidR="00972F51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ресурса 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педагогических работников</w:t>
            </w: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: 28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учителей</w:t>
            </w: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: 25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специалистов</w:t>
            </w: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 xml:space="preserve"> (педагоги-психологи, учителя-логопеды, учителя-дефектологи, социальные педагоги, педагоги-библиотекари и т. д.)</w:t>
            </w:r>
            <w:proofErr w:type="gramStart"/>
            <w:r w:rsidRPr="00972F51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972F51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 работников, имеющих ученую степень / ученое звание (по видам): нет 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педагогов, имеющих ведомственные награды (по видам)</w:t>
            </w: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:12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отличник просвещения:1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 xml:space="preserve">почетный работник общего образование: </w:t>
            </w:r>
            <w:r w:rsidR="00D860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грамота МО РФ: 6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грамота главы администрации рязанского района: 3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 xml:space="preserve"> количество работников, имеющих государственные награды;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долю работников с высшим образованием</w:t>
            </w: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: 24 (86%)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долю учителей, имеющих высшую квалификационную категорию</w:t>
            </w: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: 1 (4%)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первую квалификационную категорию</w:t>
            </w: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: 19 (68%)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количество учителей, имеющих квалификационную категорию «педагог-наставник»/«педагог-методист» - 0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иные особенности коллектива</w:t>
            </w:r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(выпускники школы – работники ОО: 1</w:t>
            </w:r>
            <w:proofErr w:type="gramEnd"/>
          </w:p>
          <w:p w:rsidR="00FF383E" w:rsidRPr="00972F51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F51">
              <w:rPr>
                <w:rFonts w:ascii="Times New Roman" w:hAnsi="Times New Roman" w:cs="Times New Roman"/>
                <w:sz w:val="20"/>
                <w:szCs w:val="20"/>
              </w:rPr>
              <w:t>молодые специалисты и т. д. – 1</w:t>
            </w:r>
            <w:proofErr w:type="gramStart"/>
            <w:r w:rsidRPr="00972F51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Повышение квалификации кадрового ресурса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6C53C8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Аттестация педагогических работников; </w:t>
            </w:r>
          </w:p>
          <w:p w:rsidR="00C02CF2" w:rsidRPr="00972F51" w:rsidRDefault="00C02CF2" w:rsidP="006C53C8">
            <w:pPr>
              <w:widowControl w:val="0"/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Непрерывные курсы повышения квалификации</w:t>
            </w:r>
          </w:p>
        </w:tc>
      </w:tr>
      <w:tr w:rsidR="00C02CF2" w:rsidRPr="00C02CF2" w:rsidTr="00C02CF2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ind w:firstLine="2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>4. Финансовые ресурсы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Бюджетные ассигнования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ab/>
              <w:t>и внебюджетные средства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Бюджетные средства  </w:t>
            </w:r>
          </w:p>
        </w:tc>
      </w:tr>
    </w:tbl>
    <w:p w:rsidR="00C02CF2" w:rsidRPr="00C02CF2" w:rsidRDefault="00C02CF2" w:rsidP="00C02CF2">
      <w:pPr>
        <w:spacing w:line="276" w:lineRule="auto"/>
        <w:rPr>
          <w:rFonts w:eastAsia="Calibri"/>
          <w:b/>
          <w:bCs/>
          <w:sz w:val="18"/>
          <w:szCs w:val="18"/>
        </w:rPr>
        <w:sectPr w:rsidR="00C02CF2" w:rsidRPr="00C02CF2">
          <w:pgSz w:w="16838" w:h="11906" w:orient="landscape"/>
          <w:pgMar w:top="1134" w:right="851" w:bottom="567" w:left="851" w:header="708" w:footer="708" w:gutter="0"/>
          <w:cols w:space="720"/>
        </w:sectPr>
      </w:pPr>
    </w:p>
    <w:p w:rsidR="00C02CF2" w:rsidRPr="00C02CF2" w:rsidRDefault="00C02CF2" w:rsidP="00C02CF2">
      <w:pPr>
        <w:widowControl w:val="0"/>
        <w:ind w:firstLine="567"/>
        <w:jc w:val="both"/>
        <w:rPr>
          <w:rFonts w:eastAsia="Calibri"/>
          <w:b/>
          <w:bCs/>
          <w:sz w:val="18"/>
          <w:szCs w:val="18"/>
        </w:rPr>
      </w:pPr>
      <w:r w:rsidRPr="00C02CF2">
        <w:rPr>
          <w:rFonts w:eastAsia="Calibri"/>
          <w:b/>
          <w:bCs/>
          <w:sz w:val="18"/>
          <w:szCs w:val="18"/>
        </w:rPr>
        <w:lastRenderedPageBreak/>
        <w:t>7. Критерии и показатели оценки реализации Программы развития.</w:t>
      </w:r>
    </w:p>
    <w:p w:rsidR="00C02CF2" w:rsidRPr="00C02CF2" w:rsidRDefault="00C02CF2" w:rsidP="00C02CF2">
      <w:pPr>
        <w:widowControl w:val="0"/>
        <w:ind w:firstLine="567"/>
        <w:jc w:val="both"/>
        <w:rPr>
          <w:rFonts w:eastAsia="Times New Roman"/>
          <w:color w:val="000000"/>
          <w:sz w:val="18"/>
          <w:szCs w:val="18"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3102"/>
        <w:gridCol w:w="3101"/>
        <w:gridCol w:w="4218"/>
      </w:tblGrid>
      <w:tr w:rsidR="00C02CF2" w:rsidRPr="00972F51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Задача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Описание результата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Количественные показатели</w:t>
            </w:r>
          </w:p>
        </w:tc>
      </w:tr>
      <w:tr w:rsidR="00C02CF2" w:rsidRPr="00972F51" w:rsidTr="00C02CF2">
        <w:trPr>
          <w:trHeight w:val="296"/>
        </w:trPr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Обновить технологии обучения и содержания предметных областей на основе вводимых стандартов образования. Продолжить работу по конструированию индивидуальных образовательных траекторий различных групп обучающихся; совершенствования методик преподавания, привлечения инновационных технологий. 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Обеспечение 100% учащихся доступности образования в соответствии с требованиями федерального государственного образовательного стандарта.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6C53C8">
            <w:pPr>
              <w:numPr>
                <w:ilvl w:val="0"/>
                <w:numId w:val="17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100% выпускников 11 классов получили аттестат о среднем общем образовании; </w:t>
            </w:r>
          </w:p>
          <w:p w:rsidR="00C02CF2" w:rsidRPr="00972F51" w:rsidRDefault="00C02CF2" w:rsidP="006C53C8">
            <w:pPr>
              <w:numPr>
                <w:ilvl w:val="0"/>
                <w:numId w:val="17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100% выпускников 9 классов получили аттестат об основном общем образовании; </w:t>
            </w:r>
          </w:p>
          <w:p w:rsidR="00C02CF2" w:rsidRPr="00972F51" w:rsidRDefault="00C02CF2" w:rsidP="006C53C8">
            <w:pPr>
              <w:numPr>
                <w:ilvl w:val="0"/>
                <w:numId w:val="17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100% учеников школы обеспечены учебниками; </w:t>
            </w:r>
          </w:p>
          <w:p w:rsidR="00C02CF2" w:rsidRPr="00972F51" w:rsidRDefault="00C02CF2" w:rsidP="006C53C8">
            <w:pPr>
              <w:numPr>
                <w:ilvl w:val="0"/>
                <w:numId w:val="17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100% учителей школы используют в работе цифровые образовательные ресурсы; </w:t>
            </w:r>
          </w:p>
          <w:p w:rsidR="00C02CF2" w:rsidRPr="00972F51" w:rsidRDefault="00C02CF2" w:rsidP="006C53C8">
            <w:pPr>
              <w:numPr>
                <w:ilvl w:val="0"/>
                <w:numId w:val="17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сформирована внутренняя система оценки качества образования; </w:t>
            </w:r>
          </w:p>
          <w:p w:rsidR="00C02CF2" w:rsidRPr="00972F51" w:rsidRDefault="00C02CF2" w:rsidP="006C53C8">
            <w:pPr>
              <w:numPr>
                <w:ilvl w:val="0"/>
                <w:numId w:val="17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Разработана программа (план) мероприятий по обеспечению доступности и качества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образования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обучающихся с ОВЗ, с инвалидностью (или развития инклюзивного образования).</w:t>
            </w:r>
          </w:p>
          <w:p w:rsidR="00C02CF2" w:rsidRPr="00972F51" w:rsidRDefault="00C02CF2" w:rsidP="006C53C8">
            <w:pPr>
              <w:numPr>
                <w:ilvl w:val="0"/>
                <w:numId w:val="17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На 100% оснащены рабочие места для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с ОВЗ, с инвалидностью.</w:t>
            </w:r>
          </w:p>
          <w:p w:rsidR="00C02CF2" w:rsidRPr="00972F51" w:rsidRDefault="00C02CF2" w:rsidP="006C53C8">
            <w:pPr>
              <w:numPr>
                <w:ilvl w:val="0"/>
                <w:numId w:val="17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Проведена оценка условий реализации ФГОС для обучающихся с ОВЗ, включая МТО и оснащенность образовательного процесса: наличие оборудованных кабинетов, средств обучения и воспитания, в том числе приспособленных для использования инвалидами и лицами с ОВЗ</w:t>
            </w:r>
          </w:p>
          <w:p w:rsidR="00C02CF2" w:rsidRPr="00972F51" w:rsidRDefault="00C02CF2" w:rsidP="006C53C8">
            <w:pPr>
              <w:numPr>
                <w:ilvl w:val="0"/>
                <w:numId w:val="17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80% обучение  педагогических работников в части обучения и </w:t>
            </w: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воспитания</w:t>
            </w:r>
            <w:proofErr w:type="gram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обучающихся с ОВЗ и инвалидностью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.</w:t>
            </w:r>
          </w:p>
        </w:tc>
      </w:tr>
      <w:tr w:rsidR="00C02CF2" w:rsidRPr="00972F51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Воспитывать ответственность за результаты своего образования, гражданскую ответственность и патриотизм, (уважения к прошлому и настоящему своего народа, традициям и культуре, ответственности за будущее своей страны), активную жизненную позицию обучающихся, формировать социальные компетенции, вовлекать их в деятельность молодежных общественных объединений, в социально-значимые проекты, участие в добровольческой деятельности, развивать ученическое самоуправление. 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Формирование социально-активной личности: развитие ученического самоуправления, волонтерского движения, активное участие в социальных акциях и мероприятиях городских, областных и всероссийских программ.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6C53C8">
            <w:pPr>
              <w:numPr>
                <w:ilvl w:val="0"/>
                <w:numId w:val="18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100% учеников школы  являются участниками проекта «Разговоры о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важном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»; </w:t>
            </w:r>
          </w:p>
          <w:p w:rsidR="00C02CF2" w:rsidRPr="00972F51" w:rsidRDefault="00C02CF2" w:rsidP="006C53C8">
            <w:pPr>
              <w:numPr>
                <w:ilvl w:val="0"/>
                <w:numId w:val="18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развитие ученического самоуправления через работу детской организации «Движение первых»; </w:t>
            </w:r>
          </w:p>
          <w:p w:rsidR="00C02CF2" w:rsidRPr="00972F51" w:rsidRDefault="00C02CF2" w:rsidP="006C53C8">
            <w:pPr>
              <w:numPr>
                <w:ilvl w:val="0"/>
                <w:numId w:val="18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развитие ученических объединений, клубов (спортивный клуб «</w:t>
            </w:r>
            <w:r w:rsidR="00D7086C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Успех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», военно-патриотический клуб «</w:t>
            </w:r>
            <w:proofErr w:type="spellStart"/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Юнармия</w:t>
            </w:r>
            <w:proofErr w:type="spellEnd"/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»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и др.); </w:t>
            </w:r>
          </w:p>
          <w:p w:rsidR="00C02CF2" w:rsidRPr="00972F51" w:rsidRDefault="00C02CF2" w:rsidP="006C53C8">
            <w:pPr>
              <w:numPr>
                <w:ilvl w:val="0"/>
                <w:numId w:val="18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активное участие в социальных акциях и мероприятиях муниципальных, областных и всероссийских программ; </w:t>
            </w:r>
          </w:p>
          <w:p w:rsidR="00C02CF2" w:rsidRPr="00972F51" w:rsidRDefault="00C02CF2">
            <w:pPr>
              <w:widowControl w:val="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-15% учеников школы являются участниками волонтерского движения. </w:t>
            </w:r>
          </w:p>
          <w:p w:rsidR="00C02CF2" w:rsidRPr="00972F51" w:rsidRDefault="00C02CF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включенность преподавателей ОБЖ 100%;</w:t>
            </w:r>
          </w:p>
          <w:p w:rsidR="00C02CF2" w:rsidRPr="00972F51" w:rsidRDefault="00C02CF2">
            <w:pPr>
              <w:widowControl w:val="0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-Доля семей, посещающих мероприятия не менее 15%;</w:t>
            </w:r>
          </w:p>
          <w:p w:rsidR="00C02CF2" w:rsidRPr="00972F51" w:rsidRDefault="00C02CF2">
            <w:pPr>
              <w:widowControl w:val="0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-Оформлены стенды или выставки – не менее 2-х;</w:t>
            </w:r>
          </w:p>
          <w:p w:rsidR="00C02CF2" w:rsidRPr="00972F51" w:rsidRDefault="00C02CF2">
            <w:pPr>
              <w:widowControl w:val="0"/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 Встречи с участниками боевых действий – 2 раза в год;</w:t>
            </w:r>
          </w:p>
          <w:p w:rsidR="00C02CF2" w:rsidRPr="00972F51" w:rsidRDefault="00C02CF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-Проведение фестивалей, конкурсов по патриотической тематике не реже 2-х раз в год; </w:t>
            </w:r>
          </w:p>
          <w:p w:rsidR="00C02CF2" w:rsidRPr="00972F51" w:rsidRDefault="00C02CF2" w:rsidP="00D7086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-Участие в военно-спортивных игр</w:t>
            </w:r>
            <w:r w:rsidR="00D7086C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ах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, </w:t>
            </w:r>
            <w:proofErr w:type="spell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квест</w:t>
            </w:r>
            <w:r w:rsidR="00D7086C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ах</w:t>
            </w:r>
            <w:proofErr w:type="spell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, слёт</w:t>
            </w:r>
            <w:r w:rsidR="00D7086C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ах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не реже 2 раз в год</w:t>
            </w:r>
          </w:p>
        </w:tc>
      </w:tr>
      <w:tr w:rsidR="00C02CF2" w:rsidRPr="00972F51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Сформировать образовательную среду, обеспечивающую сохранение здоровья, социальной комфортности, безопасности участников образовательного процесса.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Снижение заболеваемости учащихся; случаев травматизма.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6C53C8">
            <w:pPr>
              <w:numPr>
                <w:ilvl w:val="0"/>
                <w:numId w:val="19"/>
              </w:num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100% учеников школы охвачены горячим питанием; </w:t>
            </w:r>
          </w:p>
          <w:p w:rsidR="00C02CF2" w:rsidRPr="00972F51" w:rsidRDefault="00C02CF2" w:rsidP="006C53C8">
            <w:pPr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100% педагогов школы  внедряют </w:t>
            </w:r>
            <w:proofErr w:type="spell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здоровьесберегающие</w:t>
            </w:r>
            <w:proofErr w:type="spell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технологии; </w:t>
            </w:r>
          </w:p>
          <w:p w:rsidR="00C02CF2" w:rsidRPr="00972F51" w:rsidRDefault="00C02CF2" w:rsidP="006C53C8">
            <w:pPr>
              <w:numPr>
                <w:ilvl w:val="0"/>
                <w:numId w:val="19"/>
              </w:num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100% реализации общешкольной программы </w:t>
            </w:r>
            <w:proofErr w:type="spellStart"/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здоровьесбережения</w:t>
            </w:r>
            <w:proofErr w:type="spell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;</w:t>
            </w:r>
          </w:p>
          <w:p w:rsidR="00C02CF2" w:rsidRPr="00972F51" w:rsidRDefault="00C02CF2" w:rsidP="006C53C8">
            <w:pPr>
              <w:numPr>
                <w:ilvl w:val="0"/>
                <w:numId w:val="19"/>
              </w:num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3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вида спорта в ШСК;</w:t>
            </w:r>
          </w:p>
          <w:p w:rsidR="00C02CF2" w:rsidRPr="00972F51" w:rsidRDefault="00D7086C" w:rsidP="006C53C8">
            <w:pPr>
              <w:numPr>
                <w:ilvl w:val="0"/>
                <w:numId w:val="19"/>
              </w:num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20</w:t>
            </w:r>
            <w:r w:rsidR="00C02CF2"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% </w:t>
            </w:r>
            <w:r w:rsidR="00C02CF2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обучающихся, получивших знак отличия Всероссийского физкультурно-спортивного комплекса Готов к труду и обороне.</w:t>
            </w:r>
          </w:p>
        </w:tc>
      </w:tr>
      <w:tr w:rsidR="00C02CF2" w:rsidRPr="00972F51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right="15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Выявлять и реализовывать возможности каждого ребенка. Поддержка одаренных и талантливых детей. 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right="51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Развитие системы дополнительного образования как условия развития талантливых детей и социализации всех учащихся.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6C53C8">
            <w:pPr>
              <w:numPr>
                <w:ilvl w:val="0"/>
                <w:numId w:val="20"/>
              </w:numPr>
              <w:ind w:hanging="236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Создано 2 технологических кружка  в рамках «Точка роста»</w:t>
            </w:r>
            <w:proofErr w:type="gramEnd"/>
          </w:p>
          <w:p w:rsidR="00C02CF2" w:rsidRPr="00972F51" w:rsidRDefault="00C02CF2" w:rsidP="006C53C8">
            <w:pPr>
              <w:numPr>
                <w:ilvl w:val="0"/>
                <w:numId w:val="20"/>
              </w:numPr>
              <w:ind w:hanging="236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</w:t>
            </w:r>
            <w:r w:rsidR="00D7086C"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0</w:t>
            </w: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% учеников школы участвуют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 олимпиадах, смотрах, конкурсах различного уровня.</w:t>
            </w:r>
          </w:p>
          <w:p w:rsidR="00C02CF2" w:rsidRPr="00972F51" w:rsidRDefault="00C02CF2" w:rsidP="006C53C8">
            <w:pPr>
              <w:numPr>
                <w:ilvl w:val="0"/>
                <w:numId w:val="20"/>
              </w:numPr>
              <w:ind w:hanging="236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Не менее </w:t>
            </w:r>
            <w:r w:rsidR="00D7086C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50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% учителей и обучающихся участвуют в </w:t>
            </w: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фестивалях и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форумах;</w:t>
            </w:r>
          </w:p>
          <w:p w:rsidR="00C02CF2" w:rsidRPr="00972F51" w:rsidRDefault="00C02CF2" w:rsidP="006C53C8">
            <w:pPr>
              <w:numPr>
                <w:ilvl w:val="0"/>
                <w:numId w:val="20"/>
              </w:numPr>
              <w:ind w:hanging="236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 xml:space="preserve">Не менее 40% учеников школы участвуют в мероприятиях центров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цифрового образования; </w:t>
            </w:r>
          </w:p>
          <w:p w:rsidR="00C02CF2" w:rsidRPr="00972F51" w:rsidRDefault="00C02CF2" w:rsidP="006C53C8">
            <w:pPr>
              <w:numPr>
                <w:ilvl w:val="0"/>
                <w:numId w:val="20"/>
              </w:numPr>
              <w:ind w:hanging="236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10% учеников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посещают школьный театр; </w:t>
            </w:r>
          </w:p>
          <w:p w:rsidR="00C02CF2" w:rsidRPr="00972F51" w:rsidRDefault="00C02CF2" w:rsidP="006C53C8">
            <w:pPr>
              <w:numPr>
                <w:ilvl w:val="0"/>
                <w:numId w:val="20"/>
              </w:numPr>
              <w:ind w:hanging="236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ежегодное обновление перечня образовательных услуг дополнительного образования. </w:t>
            </w:r>
          </w:p>
        </w:tc>
      </w:tr>
      <w:tr w:rsidR="00C02CF2" w:rsidRPr="00972F51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 xml:space="preserve">Создать систему ранней профориентации, </w:t>
            </w:r>
            <w:proofErr w:type="spell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предпрофильного</w:t>
            </w:r>
            <w:proofErr w:type="spell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и профильного обучения. 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right="58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Созданная система ранней профориентации, </w:t>
            </w:r>
            <w:proofErr w:type="spell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предпрофильного</w:t>
            </w:r>
            <w:proofErr w:type="spell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и профильного обучения позволяет выпускникам делать осознанный выбор будущей профессии.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6C53C8">
            <w:pPr>
              <w:numPr>
                <w:ilvl w:val="0"/>
                <w:numId w:val="21"/>
              </w:num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100% учеников школы  являются участниками проекта «Россия – мои горизонты» </w:t>
            </w:r>
          </w:p>
          <w:p w:rsidR="00C02CF2" w:rsidRPr="00972F51" w:rsidRDefault="00C02CF2">
            <w:pPr>
              <w:ind w:right="5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C02CF2" w:rsidRPr="00972F51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Повышать профессиональную компетентность педагогических кадров через реализацию технологии методического сопровождения образовательного процесса, технологию наставничества для молодых педагогов в условиях реализации ФГОС. 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right="59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Содержание и формы методической работы обеспечивают профессиональный рост педагогов.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D7086C" w:rsidP="006C53C8">
            <w:pPr>
              <w:numPr>
                <w:ilvl w:val="0"/>
                <w:numId w:val="22"/>
              </w:numPr>
              <w:ind w:hanging="38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100</w:t>
            </w:r>
            <w:r w:rsidR="00C02CF2"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% педагогов прошли </w:t>
            </w:r>
            <w:proofErr w:type="gramStart"/>
            <w:r w:rsidR="00C02CF2"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обучение по программам</w:t>
            </w:r>
            <w:proofErr w:type="gramEnd"/>
            <w:r w:rsidR="00C02CF2"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повышения квалификации в сфере воспитания; </w:t>
            </w:r>
          </w:p>
          <w:p w:rsidR="00C02CF2" w:rsidRPr="00972F51" w:rsidRDefault="00C02CF2" w:rsidP="006C53C8">
            <w:pPr>
              <w:numPr>
                <w:ilvl w:val="0"/>
                <w:numId w:val="22"/>
              </w:numPr>
              <w:ind w:hanging="38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100% управленческой команды повысили квалификацию по программам дополнительного профессионального образования из Федерального реестра образовательных программ</w:t>
            </w: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); </w:t>
            </w:r>
            <w:proofErr w:type="gramEnd"/>
          </w:p>
          <w:p w:rsidR="00C02CF2" w:rsidRPr="00972F51" w:rsidRDefault="00C02CF2" w:rsidP="006C53C8">
            <w:pPr>
              <w:numPr>
                <w:ilvl w:val="0"/>
                <w:numId w:val="22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40% учителей </w:t>
            </w:r>
            <w:proofErr w:type="gram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охвачены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диагностикой профессиональных компетенций (федеральной, региональной, самодиагностикой)</w:t>
            </w:r>
          </w:p>
          <w:p w:rsidR="00C02CF2" w:rsidRPr="00972F51" w:rsidRDefault="00C02CF2" w:rsidP="006C53C8">
            <w:pPr>
              <w:numPr>
                <w:ilvl w:val="0"/>
                <w:numId w:val="22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10% учителей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разработаны индивидуальные образовательные маршруты</w:t>
            </w:r>
          </w:p>
          <w:p w:rsidR="00C02CF2" w:rsidRPr="00972F51" w:rsidRDefault="00C02CF2" w:rsidP="006C53C8">
            <w:pPr>
              <w:numPr>
                <w:ilvl w:val="0"/>
                <w:numId w:val="22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100% учителей школы прошли повышение квалификации для работы по ФГОС; </w:t>
            </w:r>
          </w:p>
          <w:p w:rsidR="00C02CF2" w:rsidRPr="00972F51" w:rsidRDefault="00C02CF2" w:rsidP="006C53C8">
            <w:pPr>
              <w:numPr>
                <w:ilvl w:val="0"/>
                <w:numId w:val="22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Ежегодное участие учителей школы в конкурсах профессионального мастерства; </w:t>
            </w:r>
          </w:p>
          <w:p w:rsidR="00C02CF2" w:rsidRPr="00972F51" w:rsidRDefault="00C02CF2" w:rsidP="006C53C8">
            <w:pPr>
              <w:numPr>
                <w:ilvl w:val="0"/>
                <w:numId w:val="22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ежегодное участие учителей школы в работе семинаров, форумах, конференция по диссеминации передового педагогического опыта; </w:t>
            </w:r>
          </w:p>
          <w:p w:rsidR="00C02CF2" w:rsidRPr="00972F51" w:rsidRDefault="00C02CF2" w:rsidP="006C53C8">
            <w:pPr>
              <w:numPr>
                <w:ilvl w:val="0"/>
                <w:numId w:val="22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внедрение в практику работы педагогов школы электронного, дистанционного обучения (по мере необходимости). </w:t>
            </w:r>
          </w:p>
        </w:tc>
      </w:tr>
      <w:tr w:rsidR="00C02CF2" w:rsidRPr="00972F51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Обеспечить индивидуализированное психолого-педагогическое сопровождение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. Разработать активные формы сотрудничества с родителями (законными представителями) обучающихся на основе </w:t>
            </w:r>
            <w:proofErr w:type="spell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взаимоподдержки</w:t>
            </w:r>
            <w:proofErr w:type="spell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и общности интересов в деле воспитания и образования подрастающего поколения. 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Повышение уровня удовлетворенности родителями (законными представителями) условиями организации образовательного процесса и качеством образовательных услуг, предоставляемых школой.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6C53C8">
            <w:pPr>
              <w:numPr>
                <w:ilvl w:val="0"/>
                <w:numId w:val="23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Проект по разработке  в школе 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зоны комфорта (отдыха) для педагогов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;</w:t>
            </w:r>
          </w:p>
          <w:p w:rsidR="00C02CF2" w:rsidRPr="00972F51" w:rsidRDefault="00C02CF2" w:rsidP="006C53C8">
            <w:pPr>
              <w:numPr>
                <w:ilvl w:val="0"/>
                <w:numId w:val="23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уровень удовлетворенности родителями (законными представителями) условиями организации образовательного процесса и качеством образовательных услуг составляет не менее 98%. </w:t>
            </w:r>
          </w:p>
        </w:tc>
      </w:tr>
      <w:tr w:rsidR="00C02CF2" w:rsidRPr="00972F51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Формирование безопасной, комфортной, экономически эффективной цифровой среды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.. </w:t>
            </w:r>
            <w:proofErr w:type="gramEnd"/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сформировать безопасную, комфортную, экономически эффективную цифровую среду, повысить оснащенность техническими средствами и программным обеспечением, соответствующим ФГОС.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-100% педагогов школы используют ФГИС «Моя школа»; </w:t>
            </w:r>
          </w:p>
          <w:p w:rsidR="00C02CF2" w:rsidRPr="00972F51" w:rsidRDefault="00C02CF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- Постоянное обновление информации о жизни школы на официальном сайте и в </w:t>
            </w:r>
            <w:proofErr w:type="spell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соцсетях</w:t>
            </w:r>
            <w:proofErr w:type="spell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;</w:t>
            </w:r>
          </w:p>
          <w:p w:rsidR="00C02CF2" w:rsidRPr="00972F51" w:rsidRDefault="00C02CF2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- Созданы условия для обмена опытом и оказанию помощи педагогам в рамках участия в профессиональных сообществах ИКОП «</w:t>
            </w:r>
            <w:proofErr w:type="spell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Сферум</w:t>
            </w:r>
            <w:proofErr w:type="spell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»</w:t>
            </w:r>
          </w:p>
          <w:p w:rsidR="00C02CF2" w:rsidRPr="00972F51" w:rsidRDefault="00C02CF2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</w:tr>
    </w:tbl>
    <w:p w:rsidR="00C02CF2" w:rsidRPr="00972F51" w:rsidRDefault="00C02CF2" w:rsidP="00C02CF2">
      <w:pPr>
        <w:widowControl w:val="0"/>
        <w:ind w:firstLine="567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:rsidR="00C02CF2" w:rsidRPr="00972F51" w:rsidRDefault="00C02CF2" w:rsidP="00C02CF2">
      <w:pPr>
        <w:widowControl w:val="0"/>
        <w:spacing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:rsidR="00C02CF2" w:rsidRPr="00C02CF2" w:rsidRDefault="00C02CF2" w:rsidP="00C02CF2">
      <w:pPr>
        <w:spacing w:line="276" w:lineRule="auto"/>
        <w:rPr>
          <w:rFonts w:eastAsia="Calibri"/>
          <w:b/>
          <w:bCs/>
          <w:sz w:val="18"/>
          <w:szCs w:val="18"/>
        </w:rPr>
        <w:sectPr w:rsidR="00C02CF2" w:rsidRPr="00C02CF2">
          <w:pgSz w:w="11906" w:h="16838"/>
          <w:pgMar w:top="851" w:right="567" w:bottom="851" w:left="1134" w:header="708" w:footer="708" w:gutter="0"/>
          <w:cols w:space="720"/>
        </w:sectPr>
      </w:pPr>
    </w:p>
    <w:p w:rsidR="00C02CF2" w:rsidRPr="00C02CF2" w:rsidRDefault="00C02CF2" w:rsidP="00C02CF2">
      <w:pPr>
        <w:widowControl w:val="0"/>
        <w:spacing w:line="276" w:lineRule="auto"/>
        <w:jc w:val="both"/>
        <w:rPr>
          <w:rFonts w:eastAsia="Calibri"/>
          <w:b/>
          <w:bCs/>
          <w:sz w:val="18"/>
          <w:szCs w:val="18"/>
        </w:rPr>
      </w:pPr>
    </w:p>
    <w:p w:rsidR="00C02CF2" w:rsidRPr="00C02CF2" w:rsidRDefault="00C02CF2" w:rsidP="00C02CF2">
      <w:pPr>
        <w:widowControl w:val="0"/>
        <w:ind w:firstLine="567"/>
        <w:jc w:val="both"/>
        <w:rPr>
          <w:rFonts w:eastAsia="Calibri"/>
          <w:b/>
          <w:bCs/>
          <w:sz w:val="18"/>
          <w:szCs w:val="18"/>
        </w:rPr>
      </w:pPr>
      <w:r w:rsidRPr="00C02CF2">
        <w:rPr>
          <w:rFonts w:eastAsia="Calibri"/>
          <w:b/>
          <w:bCs/>
          <w:sz w:val="18"/>
          <w:szCs w:val="18"/>
        </w:rPr>
        <w:t xml:space="preserve">8. Дорожная карта реализации Программы развития. </w:t>
      </w: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2699"/>
        <w:gridCol w:w="1851"/>
        <w:gridCol w:w="1603"/>
        <w:gridCol w:w="86"/>
        <w:gridCol w:w="2613"/>
        <w:gridCol w:w="141"/>
        <w:gridCol w:w="2131"/>
        <w:gridCol w:w="270"/>
        <w:gridCol w:w="1861"/>
        <w:gridCol w:w="160"/>
        <w:gridCol w:w="1937"/>
      </w:tblGrid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Мероприятия</w:t>
            </w:r>
          </w:p>
        </w:tc>
        <w:tc>
          <w:tcPr>
            <w:tcW w:w="115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Срок реализации</w:t>
            </w:r>
          </w:p>
        </w:tc>
        <w:tc>
          <w:tcPr>
            <w:tcW w:w="159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Планируемый результат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Исполнитель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Ответственный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наименование мероприятия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плановая дата получения результата (</w:t>
            </w:r>
            <w:proofErr w:type="spellStart"/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дд.мм</w:t>
            </w:r>
            <w:proofErr w:type="gramStart"/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.г</w:t>
            </w:r>
            <w:proofErr w:type="gramEnd"/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г</w:t>
            </w:r>
            <w:proofErr w:type="spellEnd"/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фактическая дата</w:t>
            </w:r>
          </w:p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(</w:t>
            </w:r>
            <w:proofErr w:type="spellStart"/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дд.мм</w:t>
            </w:r>
            <w:proofErr w:type="gramStart"/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.г</w:t>
            </w:r>
            <w:proofErr w:type="gramEnd"/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г</w:t>
            </w:r>
            <w:proofErr w:type="spellEnd"/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измеримый индикатор (показатель)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eastAsia="en-US"/>
              </w:rPr>
              <w:t>наименование продукта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972F51" w:rsidTr="00C02CF2">
        <w:trPr>
          <w:trHeight w:val="20"/>
        </w:trPr>
        <w:tc>
          <w:tcPr>
            <w:tcW w:w="362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подпроект</w:t>
            </w:r>
            <w:proofErr w:type="spellEnd"/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/задача</w:t>
            </w:r>
          </w:p>
        </w:tc>
        <w:tc>
          <w:tcPr>
            <w:tcW w:w="13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Должность и ФИО работника ОО, ответственного за выполнение задачи</w:t>
            </w:r>
          </w:p>
        </w:tc>
      </w:tr>
      <w:tr w:rsidR="00C02CF2" w:rsidRPr="00972F51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Направление «Знание»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Разработка  локальных актов </w:t>
            </w:r>
          </w:p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D86095" w:rsidP="00266C1A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01.0</w:t>
            </w:r>
            <w:r w:rsidR="00266C1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.2025</w:t>
            </w:r>
            <w:r w:rsidR="00C02CF2"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Разработаны  ЛА с целью обеспечения организации образования обучающихся с ОВЗ и  инвалидностью с целью охвата всех вопросов организации образования  обучающихся с ОВЗ и инвалидностью.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Локальные акты 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Тепляков С.А.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Директор школы 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Обеспечение регулярного контроля своевременного оформления  заказа на обеспечение общеобразовательной организации учебниками и учебными пособиями в полном объеме; Осуществление своевременной подачи заявок и функции контроля 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для обучающихся с ОВЗ и в соответствии с рекомендованными психолого-медико-педагогической комиссией вариантами адаптированных образовательных программ.   </w:t>
            </w:r>
            <w:proofErr w:type="gramEnd"/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>ежегодно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100% обеспечение учебниками и учебными пособиями в полном объеме;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Учебники и учебные пособия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Тепляков С.А.</w:t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., педагог-библиотекарь 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Карапетян А.Ю.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>Реализация углубленного изучения одного или более предметов не менее чем в одном классе в трёх и более параллелях со 5 по 9 класс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86095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Апрель – август 202</w:t>
            </w:r>
            <w:r w:rsidR="00D8609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Обеспечена реализация углубленного изучения одного или более предметов не менее чем в одном классе в трёх и более параллелях со 5 по 9 класс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Реализация углубленного изучения одного или более предметов не менее чем в одном классе в трёх и более параллелях со 5 по 9 класс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Гулак</w:t>
            </w:r>
            <w:proofErr w:type="spellEnd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Е.В. 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Обеспечить функционирование объективной внутренней системы оценки качества образования с целью обеспечения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отсутствия выпускников 11 класса, получивших медаль «За особые успехи в учении», которые набрали по одному из предметов ЕГЭ менее 70 баллов,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100%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выпускников 11 класса, получивших медаль «За особые успехи в учении», набрали по одному из предметов ЕГЭ не менее 70 баллов,</w:t>
            </w:r>
          </w:p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выпускники 11 класса, получивших медаль «За особые успехи в учении», которые набрали по одному из предметов ЕГЭ не менее 70 баллов</w:t>
            </w:r>
          </w:p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Учителя - предметники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Обеспечить функционирование объективной внутренней системы оценки качества образования с целью обеспечения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отсутствия выпускников 9 класса, не получивших аттестаты об основном общем образовании и 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отсутствия выпускников 11 класса, не получивших аттестаты о среднем общем образовании.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100% выпускников 9 класса, получивших аттестаты об основном общем образовании и 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100% выпускников 11 класса, получивших аттестаты о среднем общем образовании.</w:t>
            </w:r>
          </w:p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выпускники 9 класса, получивши</w:t>
            </w:r>
            <w:r w:rsidR="00D7086C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е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аттестаты об основном общем образовании и 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выпускники 11 класса, получивши</w:t>
            </w:r>
            <w:r w:rsidR="00D7086C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е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аттестаты о среднем общем образовании.</w:t>
            </w:r>
          </w:p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Учителя - предметники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школьного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до всероссийского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86095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Август 202</w:t>
            </w:r>
            <w:r w:rsidR="00D8609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Разработаны программы</w:t>
            </w:r>
          </w:p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внеурочной деятельности в поддержку предметов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Программы внеурочной деятельности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Учителя – предметники</w:t>
            </w:r>
          </w:p>
          <w:p w:rsidR="00C02CF2" w:rsidRPr="00972F51" w:rsidRDefault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Разработка  программы по обеспечению доступности и качества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образования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обучающихся с ОВЗ, с инвалидностью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86095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Август 202</w:t>
            </w:r>
            <w:r w:rsidR="00D8609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Разработана программа (план) мероприятий по обеспечению доступности и качества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образования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обучающихся с ОВЗ, с инвалидностью (или развития инклюзивного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образования).</w:t>
            </w:r>
          </w:p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 xml:space="preserve">Программа (план) мероприятий по обеспечению доступности и качества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образования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обучающихся с ОВЗ, с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инвалидностью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lastRenderedPageBreak/>
              <w:t xml:space="preserve">Заместитель директора по УВР </w:t>
            </w:r>
            <w:proofErr w:type="spellStart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  <w:p w:rsidR="00C02CF2" w:rsidRPr="00972F51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Педагог 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-п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сихолог школы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Бурик</w:t>
            </w:r>
            <w:proofErr w:type="spellEnd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Е.В. 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 xml:space="preserve">Оснащение ТСО, автоматизированных рабочих мест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для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обучающихся с ОВЗ, с инвалидностью.</w:t>
            </w:r>
          </w:p>
          <w:p w:rsidR="00C02CF2" w:rsidRPr="00972F51" w:rsidRDefault="00C02CF2">
            <w:pPr>
              <w:ind w:left="5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Обеспечение приобретения ТСО рабочих мест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для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обучающихся с ОВЗ, с инвалидностью 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Оснащены рабочие места для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с ОВЗ, с инвалидностью.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рабочие места для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с ОВЗ, с инвалидностью.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</w:t>
            </w: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Мониторинг  оценки условий реализации ФГОС для обучающихся с ОВЗ, включая МТО и оснащенность образовательного процесса: наличие оборудованных кабинетов, средств обучения и воспитания, в том числе приспособленных для использования инвалидами и лицами с ОВЗ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Оценка условий реализации ФГОС для обучающихся с ОВЗ, включая МТО и оснащенность образовательного процесса: наличие оборудованных кабинетов, средств обучения и воспитания, в том числе приспособленных для использования инвалидами и лицами с ОВЗ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Результаты</w:t>
            </w:r>
          </w:p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мониторинга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Обучение  педагогических работников в части обучения и </w:t>
            </w: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воспитания</w:t>
            </w:r>
            <w:proofErr w:type="gram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обучающихся с ОВЗ и инвалидностью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Обеспечить 100% обучение  педагогических работников в части обучения и </w:t>
            </w:r>
            <w:proofErr w:type="gram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воспитания</w:t>
            </w:r>
            <w:proofErr w:type="gram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обучающихся с ОВЗ и инвалидностью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972F51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Направление «Воспитание»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Разработка двух программ </w:t>
            </w:r>
            <w:proofErr w:type="spell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туристко</w:t>
            </w:r>
            <w:proofErr w:type="spell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-краеведческой направленности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86095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До 01.</w:t>
            </w:r>
            <w:r w:rsidR="00D7086C"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</w:t>
            </w: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.202</w:t>
            </w:r>
            <w:r w:rsidR="00D8609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5 </w:t>
            </w: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г.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Разработаны 2 программы </w:t>
            </w:r>
            <w:proofErr w:type="spell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туристко</w:t>
            </w:r>
            <w:proofErr w:type="spell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-краеведческой направленности 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Программы </w:t>
            </w:r>
            <w:proofErr w:type="spell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туристко</w:t>
            </w:r>
            <w:proofErr w:type="spell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-краеведческой направленности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Старший вожатый Сафронова Т.Н. </w:t>
            </w:r>
          </w:p>
          <w:p w:rsidR="00C02CF2" w:rsidRPr="00972F51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Заместитель директора по УВР</w:t>
            </w:r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Гулак</w:t>
            </w:r>
            <w:proofErr w:type="spellEnd"/>
            <w:r w:rsidR="00D7086C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Е.В. 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Оформление стендов или выставок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Оформлены стенды или выставки (не менее 2-х)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Стенды, выставки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Заместител</w:t>
            </w:r>
            <w:r w:rsidR="002E53EB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директора по ВР </w:t>
            </w:r>
          </w:p>
          <w:p w:rsidR="002E53EB" w:rsidRPr="00972F51" w:rsidRDefault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Второва Н.В. и </w:t>
            </w:r>
          </w:p>
          <w:p w:rsidR="002E53EB" w:rsidRPr="00972F51" w:rsidRDefault="002E53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Пронина И.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С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972F51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ВР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Пронина И.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Проведение встреч с участниками боевых действий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Организованы встречи с участниками боевых действий – не менее 2 раз в год;</w:t>
            </w:r>
          </w:p>
          <w:p w:rsidR="00C02CF2" w:rsidRPr="00972F51" w:rsidRDefault="00C02CF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Встречи с участниками боевых действий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EB" w:rsidRPr="00972F51" w:rsidRDefault="002E53EB" w:rsidP="002E53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Заместители  директора по ВР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Второва Н.В. и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Пронина И.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972F51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Pr="00972F51" w:rsidRDefault="00C02CF2" w:rsidP="002E53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ВР </w:t>
            </w:r>
            <w:r w:rsidR="002E53EB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Пронина И.</w:t>
            </w:r>
            <w:proofErr w:type="gramStart"/>
            <w:r w:rsidR="002E53EB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proofErr w:type="gramEnd"/>
            <w:r w:rsidR="002E53EB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  <w:p w:rsidR="00C02CF2" w:rsidRPr="00972F51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 xml:space="preserve">Проведение фестивалей, конкурсов по патриотической тематике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Проведены фестивали, конкурсы по патриотической тематике (не реже 2-х раз в год)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2E53EB" w:rsidP="002E53EB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Ф</w:t>
            </w:r>
            <w:r w:rsidR="00C02CF2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естивали, конкурсы по патриотической тематике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EB" w:rsidRPr="00972F51" w:rsidRDefault="002E53EB" w:rsidP="002E53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Заместители  директора по ВР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Второва Н.В. и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Пронина И.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972F51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Pr="00972F51" w:rsidRDefault="002E53EB" w:rsidP="002E53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Заместитель директора по ВР Пронина И.С. </w:t>
            </w:r>
          </w:p>
          <w:p w:rsidR="00C02CF2" w:rsidRPr="00972F51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Организация военно-спортивных игр, </w:t>
            </w:r>
            <w:proofErr w:type="spell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квестов</w:t>
            </w:r>
            <w:proofErr w:type="spell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, слётов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Проведены военно-спортивные игры, </w:t>
            </w:r>
            <w:proofErr w:type="spellStart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квестов</w:t>
            </w:r>
            <w:proofErr w:type="spellEnd"/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, слётов не реже 2 раз в год</w:t>
            </w:r>
          </w:p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2E53EB" w:rsidP="002E53EB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В</w:t>
            </w:r>
            <w:r w:rsidR="00C02CF2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оенно-спортивные игры, </w:t>
            </w:r>
            <w:proofErr w:type="spellStart"/>
            <w:r w:rsidR="00C02CF2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квесты</w:t>
            </w:r>
            <w:proofErr w:type="spellEnd"/>
            <w:r w:rsidR="00C02CF2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, слёты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EB" w:rsidRPr="00972F51" w:rsidRDefault="002E53EB" w:rsidP="002E53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Заместители  директора по ВР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Второва Н.В. и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Пронина И.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Учителя ОБЖ и </w:t>
            </w:r>
            <w:proofErr w:type="spell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ыизкультуры</w:t>
            </w:r>
            <w:proofErr w:type="spellEnd"/>
          </w:p>
          <w:p w:rsidR="00C02CF2" w:rsidRPr="00972F51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Pr="00972F51" w:rsidRDefault="002E53EB" w:rsidP="002E53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Заместитель директора по ВР Пронина И.С. 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972F51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Направление «Здоровье»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Создание условий для развития физической культурой и спортом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Диверсификация деятельности школьных спортивных клубов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10 и более видов спорта в ШСК</w:t>
            </w:r>
          </w:p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Руководители ШСК,</w:t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br/>
              <w:t xml:space="preserve"> педагоги дополнительного образования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Доля обучающихся, получивших знак отличия Всероссийского физкультурно-спортивного комплекса Готов к труду и обороне ниже установленного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Достижение доли обучающихся,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– более 30%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Обучающиеся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Учителя физической культуры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972F51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Направление «Творчество»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Разработка программ дополнительного образования технической направленности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D86095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До августа 202</w:t>
            </w:r>
            <w:r w:rsidR="00D86095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Разработаны программы технической направленности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Программы технической направленности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Педагоги дополнительного образования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972F51" w:rsidTr="00C02CF2">
        <w:trPr>
          <w:trHeight w:val="237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lastRenderedPageBreak/>
              <w:t xml:space="preserve">Открытие  технологических кружков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Создано не менее 3 технологических кружков на базе общеобразовательной организации и/или в рамках сетевого взаимодействия </w:t>
            </w:r>
          </w:p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Кружки технической направленности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Педагоги дополнительного образования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Участие обучающихся в олимпиадах, смотрах, конкурсах различного уровня.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85% учеников школы участвуют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 олимпиадах, смотрах, конкурсах различного уровня.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Дипломы победителей и призеров </w:t>
            </w:r>
          </w:p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Учителя – предметники, педагоги дополнительного образования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</w:p>
          <w:p w:rsidR="002E53EB" w:rsidRPr="00972F51" w:rsidRDefault="002E53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Гулак</w:t>
            </w:r>
            <w:proofErr w:type="spell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Е.В.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ВР </w:t>
            </w:r>
          </w:p>
          <w:p w:rsidR="00C02CF2" w:rsidRPr="00972F51" w:rsidRDefault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Второва Н.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В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,</w:t>
            </w:r>
            <w:r w:rsidR="00C02CF2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Организация конференций, фестивалей, форумов по обмену опытом работы, в том числе по реализации программ дополнительного образования технической направленности; </w:t>
            </w:r>
          </w:p>
          <w:p w:rsidR="00C02CF2" w:rsidRPr="00972F51" w:rsidRDefault="00C02CF2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Не менее 35% учителей и обучающихся участвуют в </w:t>
            </w:r>
            <w:r w:rsidRPr="00972F51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 xml:space="preserve">фестивалях и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форумах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Дипломы, сертификаты, грамоты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Учителя – предметники, педагоги дополнительного образования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Заместитель директора по</w:t>
            </w:r>
            <w:r w:rsidR="002E53EB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ВР </w:t>
            </w:r>
          </w:p>
          <w:p w:rsidR="00C02CF2" w:rsidRPr="00972F51" w:rsidRDefault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Второва Н.В.</w:t>
            </w:r>
          </w:p>
        </w:tc>
      </w:tr>
      <w:tr w:rsidR="00C02CF2" w:rsidRPr="00972F51" w:rsidTr="00C02CF2">
        <w:trPr>
          <w:trHeight w:val="2589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Вовлечение обучающихся в деятельность центров цифрового образования, детских технопарков «</w:t>
            </w:r>
            <w:proofErr w:type="spell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Кванториум</w:t>
            </w:r>
            <w:proofErr w:type="spell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» на базе общеобразовательных организаций, центров «Точка роста»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Не менее 40% учеников школы участвуют в мероприятиях центров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цифрового образования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Расписание занятий посещения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центров цифрового образования, детских технопарков «</w:t>
            </w:r>
            <w:proofErr w:type="spell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Кванториум</w:t>
            </w:r>
            <w:proofErr w:type="spell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» на базе общеобразовательных организаций, центров «Точка роста»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Педагоги дополнительного образования, учител</w:t>
            </w:r>
            <w:proofErr w:type="gram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я-</w:t>
            </w:r>
            <w:proofErr w:type="gram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предметники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Заместитель директора по</w:t>
            </w:r>
            <w:r w:rsidR="002E53EB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ВР </w:t>
            </w:r>
          </w:p>
          <w:p w:rsidR="00C02CF2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Второва Н.В.</w:t>
            </w:r>
          </w:p>
        </w:tc>
      </w:tr>
      <w:tr w:rsidR="00C02CF2" w:rsidRPr="00972F51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Направление «Профориентация»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Проект по профориентации «Билет в будущее»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D86095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2032-2-29</w:t>
            </w:r>
            <w:r w:rsidR="00C02CF2"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Не менее 40% учеников школы являются участниками проекта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9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Результаты итоговой диагностики по выбору будущей профессии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Педагог</w:t>
            </w:r>
            <w:proofErr w:type="gram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и-</w:t>
            </w:r>
            <w:proofErr w:type="gram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навигаторы,  классные руководители 6-11 классов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96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</w:p>
          <w:p w:rsidR="00C02CF2" w:rsidRPr="00972F51" w:rsidRDefault="002E53EB">
            <w:pPr>
              <w:ind w:left="9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Пронина И.С.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Открытие профильных предпрофессиональных классов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Открыты профильные </w:t>
            </w:r>
            <w:r w:rsidR="002E53EB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предпрофессиональные классы 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Договор с ВУЗами и </w:t>
            </w:r>
            <w:proofErr w:type="spell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ССУЗами</w:t>
            </w:r>
            <w:proofErr w:type="spell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о сетевом </w:t>
            </w: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 xml:space="preserve">взаимодействии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lastRenderedPageBreak/>
              <w:t xml:space="preserve">Заместитель директора по УВР </w:t>
            </w:r>
          </w:p>
          <w:p w:rsidR="00C02CF2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lastRenderedPageBreak/>
              <w:t xml:space="preserve">Пронина И.С. .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lastRenderedPageBreak/>
              <w:t xml:space="preserve">Директор школы  </w:t>
            </w:r>
          </w:p>
          <w:p w:rsidR="00C02CF2" w:rsidRPr="00972F51" w:rsidRDefault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 xml:space="preserve">Обеспечить прохождение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обучающимися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с применением сетевой формы  реализации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программам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Параллельно с учёбой в школе освоить настоящую профессию в колледже не менее 30% </w:t>
            </w:r>
            <w:proofErr w:type="gram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Договор с ВУЗами и </w:t>
            </w:r>
            <w:proofErr w:type="spell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ССУЗами</w:t>
            </w:r>
            <w:proofErr w:type="spell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о сетевом взаимодействии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Заместитель директора по УВР</w:t>
            </w:r>
          </w:p>
          <w:p w:rsidR="002E53EB" w:rsidRPr="00972F51" w:rsidRDefault="002E53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Гулак</w:t>
            </w:r>
            <w:proofErr w:type="spell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Е.В.</w:t>
            </w:r>
          </w:p>
          <w:p w:rsidR="00C02CF2" w:rsidRPr="00972F51" w:rsidRDefault="00C02CF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ВР </w:t>
            </w:r>
          </w:p>
          <w:p w:rsidR="00C02CF2" w:rsidRPr="00972F51" w:rsidRDefault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Пронина И.С.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Директор школы  </w:t>
            </w:r>
          </w:p>
          <w:p w:rsidR="00C02CF2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972F51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>Направление «учитель. Школьная команда»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Непрерывные плановые курсы повышения квалификации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D86095">
            <w:pPr>
              <w:ind w:left="11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  <w:p w:rsidR="00C02CF2" w:rsidRPr="00972F51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2E53EB">
            <w:pPr>
              <w:ind w:left="96" w:right="97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Не менее 80% педагогов прошли </w:t>
            </w:r>
            <w:proofErr w:type="gram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обучение по программам</w:t>
            </w:r>
            <w:proofErr w:type="gram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повышения квалификации по инструментам ЦОС; 100% управленческой команды повысили квалификацию по программам дополнительного профессионального образования из Федерального реестра образовательных программ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Сертификаты о прохождении курсов повышения квалификации </w:t>
            </w:r>
          </w:p>
          <w:p w:rsidR="00C02CF2" w:rsidRPr="00972F51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9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Педагогические работники школы, управленческая команда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Pr="00972F51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Директор школы  </w:t>
            </w:r>
          </w:p>
          <w:p w:rsidR="00C02CF2" w:rsidRPr="00972F51" w:rsidRDefault="002E53EB" w:rsidP="002E53EB">
            <w:pPr>
              <w:ind w:left="9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Обеспечить максимальный охват учителей диагностикой профессиональных компетенций (федеральной, региональной, самодиагностикой) -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C02CF2" w:rsidRPr="00972F51" w:rsidRDefault="00C02CF2">
            <w:pPr>
              <w:ind w:left="11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1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80% учителей </w:t>
            </w:r>
            <w:proofErr w:type="gram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охвачены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1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80% учителей </w:t>
            </w:r>
            <w:proofErr w:type="gram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охвачены</w:t>
            </w:r>
            <w:proofErr w:type="gram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диагностикой профессиональных компетенций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Руководители МО,</w:t>
            </w:r>
          </w:p>
          <w:p w:rsidR="00C02CF2" w:rsidRPr="00972F51" w:rsidRDefault="00C02CF2">
            <w:pPr>
              <w:ind w:left="96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</w:p>
          <w:p w:rsidR="00C02CF2" w:rsidRPr="00972F51" w:rsidRDefault="002E53EB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proofErr w:type="spellStart"/>
            <w:r w:rsidRPr="00972F5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Гулак</w:t>
            </w:r>
            <w:proofErr w:type="spellEnd"/>
            <w:r w:rsidRPr="00972F5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 Е.В.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96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</w:p>
          <w:p w:rsidR="00C02CF2" w:rsidRPr="00972F51" w:rsidRDefault="002E53EB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proofErr w:type="spell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Гулак</w:t>
            </w:r>
            <w:proofErr w:type="spell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Е.В. 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Увеличение процента учителей, для которых по результатам диагностики разработаны индивидуальные образовательные маршруты (10% и более);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1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A2237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Более </w:t>
            </w:r>
            <w:r w:rsidR="00A22372"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</w:t>
            </w: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% учителей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разработаны индивидуальные образовательные маршруты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1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Разработаны 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индивидуальные образовательные маршруты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Руководители МО,</w:t>
            </w:r>
          </w:p>
          <w:p w:rsidR="00C02CF2" w:rsidRPr="00972F51" w:rsidRDefault="00C02CF2" w:rsidP="00A2237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A22372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Гулак</w:t>
            </w:r>
            <w:proofErr w:type="spellEnd"/>
            <w:r w:rsidR="00A22372"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 Е.В.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96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</w:p>
          <w:p w:rsidR="00C02CF2" w:rsidRPr="00972F51" w:rsidRDefault="00A2237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proofErr w:type="spellStart"/>
            <w:r w:rsidRPr="00972F5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Гулак</w:t>
            </w:r>
            <w:proofErr w:type="spellEnd"/>
            <w:r w:rsidRPr="00972F5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 Е.В. </w:t>
            </w:r>
          </w:p>
        </w:tc>
      </w:tr>
      <w:tr w:rsidR="00C02CF2" w:rsidRPr="00972F51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Направление «Образовательная среда»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ФГИС «Моя школа»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D86095">
            <w:pPr>
              <w:ind w:left="11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2024-2029</w:t>
            </w:r>
          </w:p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100% педагогов школы используют ФГИС 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«Моя школа»; </w:t>
            </w:r>
          </w:p>
          <w:p w:rsidR="00C02CF2" w:rsidRPr="00972F51" w:rsidRDefault="00C02CF2" w:rsidP="00A2237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Не менее 40% педагогов школы используют сервис и </w:t>
            </w: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>подсистему «Библиотека ЦО</w:t>
            </w:r>
            <w:r w:rsidR="00A22372"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</w:t>
            </w: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» ФГИС «Моя школа» 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 xml:space="preserve">Мониторинг использования ФГИС </w:t>
            </w:r>
          </w:p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«Моя школа»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Учителя школы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72" w:rsidRPr="00972F51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Директор школы  </w:t>
            </w:r>
          </w:p>
          <w:p w:rsidR="00C02CF2" w:rsidRPr="00972F51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 xml:space="preserve">Открытость образовательной деятельности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постоянно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 w:rsidP="00A2237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Постоянное обновление информации о жизни </w:t>
            </w:r>
            <w:r w:rsidR="00A22372"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школы </w:t>
            </w: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на официальном сайте и в </w:t>
            </w:r>
            <w:proofErr w:type="spell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соцсетях</w:t>
            </w:r>
            <w:proofErr w:type="spell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 w:right="72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Ежедневные новости на сайте школы и в </w:t>
            </w:r>
            <w:proofErr w:type="spellStart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соцсетях</w:t>
            </w:r>
            <w:proofErr w:type="spellEnd"/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72" w:rsidRPr="00972F51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Директор школы  </w:t>
            </w:r>
          </w:p>
          <w:p w:rsidR="00C02CF2" w:rsidRPr="00972F51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A2237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Создание </w:t>
            </w:r>
            <w:r w:rsidR="00C02CF2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услови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й</w:t>
            </w:r>
            <w:r w:rsidR="00C02CF2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для цифровой трансформации системы образования и эффективного использования новых возможностей </w:t>
            </w:r>
          </w:p>
          <w:p w:rsidR="00C02CF2" w:rsidRPr="00972F51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A2237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У</w:t>
            </w:r>
            <w:r w:rsidR="00C02CF2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словия для цифровой трансформации системы образования и эффективного использования новых возможностей </w:t>
            </w:r>
          </w:p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372" w:rsidRPr="00972F51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Директор школы  </w:t>
            </w:r>
          </w:p>
          <w:p w:rsidR="00C02CF2" w:rsidRPr="00972F51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Создан</w:t>
            </w:r>
            <w:r w:rsidR="00A22372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ие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услови</w:t>
            </w:r>
            <w:r w:rsidR="00A22372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й</w:t>
            </w: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для обмена опытом и оказанию помощи педагогам в рамках участия в профессиональных сообществах ИКОП «</w:t>
            </w:r>
            <w:proofErr w:type="spellStart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Сферум</w:t>
            </w:r>
            <w:proofErr w:type="spellEnd"/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»</w:t>
            </w:r>
          </w:p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A22372">
            <w:pP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</w:t>
            </w:r>
            <w:r w:rsidR="00C02CF2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бмен опытом и оказание помощи педагогам в рамках участия в профессиональных сообществах ИКОП «</w:t>
            </w:r>
            <w:proofErr w:type="spellStart"/>
            <w:r w:rsidR="00C02CF2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Сферум</w:t>
            </w:r>
            <w:proofErr w:type="spellEnd"/>
            <w:r w:rsidR="00C02CF2" w:rsidRPr="00972F51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»</w:t>
            </w:r>
          </w:p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  <w:tr w:rsidR="00C02CF2" w:rsidRPr="00972F51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Направление «Школьный климат»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Создание зоны комфорта (отдыха) для педагогов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01.09.2025г.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Созданы </w:t>
            </w: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зоны комфорта (отдыха) для педагогов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A22372" w:rsidP="00A2237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З</w:t>
            </w:r>
            <w:r w:rsidR="00C02CF2" w:rsidRPr="00972F51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>оны комфорта (отдыха) для педагогов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  <w:tr w:rsidR="00C02CF2" w:rsidRPr="00972F51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Мониторинг удовлетворенности родителями (законными представителями), обучающимися условиями организации образовательного процесса и качеством образовательных услуг, предоставляемых школой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31.</w:t>
            </w:r>
            <w:r w:rsidR="00266C1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</w:t>
            </w: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.2024г. 31.05.2025г. </w:t>
            </w:r>
          </w:p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31.05.2026г. </w:t>
            </w:r>
          </w:p>
          <w:p w:rsidR="00C02CF2" w:rsidRPr="00972F51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31.05.2027г. </w:t>
            </w:r>
          </w:p>
          <w:p w:rsidR="00C02CF2" w:rsidRPr="00972F51" w:rsidRDefault="00C02CF2">
            <w:pPr>
              <w:ind w:left="14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31.05.2028г. </w:t>
            </w:r>
          </w:p>
          <w:p w:rsidR="00C02CF2" w:rsidRPr="00972F51" w:rsidRDefault="00C02CF2">
            <w:pPr>
              <w:ind w:left="14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31.05.2029г. </w:t>
            </w:r>
          </w:p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Уровень удовлетворенности родителями (законными представителями) условиями организации образовательного процесса и качеством образовательных услуг составляет не менее 98% 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Результаты мониторинга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972F51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Pr="00972F5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</w:tbl>
    <w:p w:rsidR="00C02CF2" w:rsidRPr="00972F51" w:rsidRDefault="00C02CF2" w:rsidP="00C02CF2">
      <w:pPr>
        <w:widowControl w:val="0"/>
        <w:ind w:firstLine="567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:rsidR="00C02CF2" w:rsidRPr="00972F51" w:rsidRDefault="00C02CF2" w:rsidP="00C02CF2">
      <w:pPr>
        <w:widowControl w:val="0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C02CF2" w:rsidRPr="00C02CF2" w:rsidRDefault="00C02CF2" w:rsidP="00C02CF2">
      <w:pPr>
        <w:widowControl w:val="0"/>
        <w:spacing w:line="276" w:lineRule="auto"/>
        <w:ind w:firstLine="567"/>
        <w:jc w:val="both"/>
        <w:rPr>
          <w:color w:val="000000"/>
          <w:sz w:val="18"/>
          <w:szCs w:val="18"/>
        </w:rPr>
      </w:pPr>
    </w:p>
    <w:p w:rsidR="00C02CF2" w:rsidRPr="00C02CF2" w:rsidRDefault="00C02CF2" w:rsidP="00C02CF2">
      <w:pPr>
        <w:rPr>
          <w:sz w:val="18"/>
          <w:szCs w:val="18"/>
          <w:lang w:eastAsia="ru-RU"/>
        </w:rPr>
      </w:pPr>
    </w:p>
    <w:p w:rsidR="00C02CF2" w:rsidRPr="00C02CF2" w:rsidRDefault="00C02CF2" w:rsidP="00C02CF2">
      <w:pPr>
        <w:rPr>
          <w:sz w:val="18"/>
          <w:szCs w:val="18"/>
        </w:rPr>
      </w:pPr>
    </w:p>
    <w:p w:rsidR="00FB305E" w:rsidRPr="00C02CF2" w:rsidRDefault="00FB305E" w:rsidP="00C02C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sectPr w:rsidR="00FB305E" w:rsidRPr="00C02CF2" w:rsidSect="00E3729D">
      <w:headerReference w:type="default" r:id="rId11"/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A5E" w:rsidRDefault="004F2A5E">
      <w:pPr>
        <w:spacing w:after="0" w:line="240" w:lineRule="auto"/>
      </w:pPr>
      <w:r>
        <w:separator/>
      </w:r>
    </w:p>
  </w:endnote>
  <w:endnote w:type="continuationSeparator" w:id="0">
    <w:p w:rsidR="004F2A5E" w:rsidRDefault="004F2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EndPr/>
    <w:sdtContent>
      <w:p w:rsidR="00266C1A" w:rsidRDefault="00266C1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BB9">
          <w:rPr>
            <w:noProof/>
          </w:rPr>
          <w:t>2</w:t>
        </w:r>
        <w:r>
          <w:fldChar w:fldCharType="end"/>
        </w:r>
      </w:p>
    </w:sdtContent>
  </w:sdt>
  <w:p w:rsidR="00266C1A" w:rsidRDefault="00266C1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A5E" w:rsidRDefault="004F2A5E">
      <w:pPr>
        <w:spacing w:after="0" w:line="240" w:lineRule="auto"/>
      </w:pPr>
      <w:r>
        <w:separator/>
      </w:r>
    </w:p>
  </w:footnote>
  <w:footnote w:type="continuationSeparator" w:id="0">
    <w:p w:rsidR="004F2A5E" w:rsidRDefault="004F2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EndPr/>
    <w:sdtContent>
      <w:p w:rsidR="00266C1A" w:rsidRDefault="00266C1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BB9">
          <w:rPr>
            <w:noProof/>
          </w:rPr>
          <w:t>103</w:t>
        </w:r>
        <w:r>
          <w:fldChar w:fldCharType="end"/>
        </w:r>
      </w:p>
    </w:sdtContent>
  </w:sdt>
  <w:p w:rsidR="00266C1A" w:rsidRDefault="00266C1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8A9"/>
    <w:multiLevelType w:val="hybridMultilevel"/>
    <w:tmpl w:val="EAB0E148"/>
    <w:lvl w:ilvl="0" w:tplc="0419000F">
      <w:start w:val="1"/>
      <w:numFmt w:val="decimal"/>
      <w:lvlText w:val="%1."/>
      <w:lvlJc w:val="left"/>
      <w:pPr>
        <w:ind w:left="1165" w:hanging="360"/>
      </w:pPr>
    </w:lvl>
    <w:lvl w:ilvl="1" w:tplc="04190019" w:tentative="1">
      <w:start w:val="1"/>
      <w:numFmt w:val="lowerLetter"/>
      <w:lvlText w:val="%2."/>
      <w:lvlJc w:val="left"/>
      <w:pPr>
        <w:ind w:left="1885" w:hanging="360"/>
      </w:pPr>
    </w:lvl>
    <w:lvl w:ilvl="2" w:tplc="0419001B" w:tentative="1">
      <w:start w:val="1"/>
      <w:numFmt w:val="lowerRoman"/>
      <w:lvlText w:val="%3."/>
      <w:lvlJc w:val="right"/>
      <w:pPr>
        <w:ind w:left="2605" w:hanging="180"/>
      </w:pPr>
    </w:lvl>
    <w:lvl w:ilvl="3" w:tplc="0419000F" w:tentative="1">
      <w:start w:val="1"/>
      <w:numFmt w:val="decimal"/>
      <w:lvlText w:val="%4."/>
      <w:lvlJc w:val="left"/>
      <w:pPr>
        <w:ind w:left="3325" w:hanging="360"/>
      </w:pPr>
    </w:lvl>
    <w:lvl w:ilvl="4" w:tplc="04190019" w:tentative="1">
      <w:start w:val="1"/>
      <w:numFmt w:val="lowerLetter"/>
      <w:lvlText w:val="%5."/>
      <w:lvlJc w:val="left"/>
      <w:pPr>
        <w:ind w:left="4045" w:hanging="360"/>
      </w:pPr>
    </w:lvl>
    <w:lvl w:ilvl="5" w:tplc="0419001B" w:tentative="1">
      <w:start w:val="1"/>
      <w:numFmt w:val="lowerRoman"/>
      <w:lvlText w:val="%6."/>
      <w:lvlJc w:val="right"/>
      <w:pPr>
        <w:ind w:left="4765" w:hanging="180"/>
      </w:pPr>
    </w:lvl>
    <w:lvl w:ilvl="6" w:tplc="0419000F" w:tentative="1">
      <w:start w:val="1"/>
      <w:numFmt w:val="decimal"/>
      <w:lvlText w:val="%7."/>
      <w:lvlJc w:val="left"/>
      <w:pPr>
        <w:ind w:left="5485" w:hanging="360"/>
      </w:pPr>
    </w:lvl>
    <w:lvl w:ilvl="7" w:tplc="04190019" w:tentative="1">
      <w:start w:val="1"/>
      <w:numFmt w:val="lowerLetter"/>
      <w:lvlText w:val="%8."/>
      <w:lvlJc w:val="left"/>
      <w:pPr>
        <w:ind w:left="6205" w:hanging="360"/>
      </w:pPr>
    </w:lvl>
    <w:lvl w:ilvl="8" w:tplc="0419001B" w:tentative="1">
      <w:start w:val="1"/>
      <w:numFmt w:val="lowerRoman"/>
      <w:lvlText w:val="%9."/>
      <w:lvlJc w:val="right"/>
      <w:pPr>
        <w:ind w:left="6925" w:hanging="180"/>
      </w:pPr>
    </w:lvl>
  </w:abstractNum>
  <w:abstractNum w:abstractNumId="1">
    <w:nsid w:val="04030EB6"/>
    <w:multiLevelType w:val="hybridMultilevel"/>
    <w:tmpl w:val="344CD6C6"/>
    <w:lvl w:ilvl="0" w:tplc="2BC0ADE4">
      <w:start w:val="1"/>
      <w:numFmt w:val="bullet"/>
      <w:lvlText w:val="•"/>
      <w:lvlJc w:val="left"/>
      <w:pPr>
        <w:ind w:left="36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7248AB0C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6882B96A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A198AAF4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D12AEDEA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CAE0A6F2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FEBC1394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6DD052AC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13C275BC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0A237FAF"/>
    <w:multiLevelType w:val="hybridMultilevel"/>
    <w:tmpl w:val="112C3CD0"/>
    <w:lvl w:ilvl="0" w:tplc="F2568804">
      <w:start w:val="1"/>
      <w:numFmt w:val="bullet"/>
      <w:lvlText w:val="•"/>
      <w:lvlJc w:val="left"/>
      <w:pPr>
        <w:ind w:left="200" w:hanging="20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C61CB2">
      <w:numFmt w:val="decimal"/>
      <w:lvlText w:val=""/>
      <w:lvlJc w:val="left"/>
    </w:lvl>
    <w:lvl w:ilvl="2" w:tplc="52504F48">
      <w:numFmt w:val="decimal"/>
      <w:lvlText w:val=""/>
      <w:lvlJc w:val="left"/>
    </w:lvl>
    <w:lvl w:ilvl="3" w:tplc="0E2CEE20">
      <w:numFmt w:val="decimal"/>
      <w:lvlText w:val=""/>
      <w:lvlJc w:val="left"/>
    </w:lvl>
    <w:lvl w:ilvl="4" w:tplc="CC740504">
      <w:numFmt w:val="decimal"/>
      <w:lvlText w:val=""/>
      <w:lvlJc w:val="left"/>
    </w:lvl>
    <w:lvl w:ilvl="5" w:tplc="B3DA3DB0">
      <w:numFmt w:val="decimal"/>
      <w:lvlText w:val=""/>
      <w:lvlJc w:val="left"/>
    </w:lvl>
    <w:lvl w:ilvl="6" w:tplc="141498E2">
      <w:numFmt w:val="decimal"/>
      <w:lvlText w:val=""/>
      <w:lvlJc w:val="left"/>
    </w:lvl>
    <w:lvl w:ilvl="7" w:tplc="BB0AF788">
      <w:numFmt w:val="decimal"/>
      <w:lvlText w:val=""/>
      <w:lvlJc w:val="left"/>
    </w:lvl>
    <w:lvl w:ilvl="8" w:tplc="DCF2EE32">
      <w:numFmt w:val="decimal"/>
      <w:lvlText w:val=""/>
      <w:lvlJc w:val="left"/>
    </w:lvl>
  </w:abstractNum>
  <w:abstractNum w:abstractNumId="3">
    <w:nsid w:val="19C31563"/>
    <w:multiLevelType w:val="multilevel"/>
    <w:tmpl w:val="34169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E70C52"/>
    <w:multiLevelType w:val="hybridMultilevel"/>
    <w:tmpl w:val="C812D20A"/>
    <w:lvl w:ilvl="0" w:tplc="5032FD7E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5AFE2BC4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6C06B91C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7A6A95C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BCEC61AC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642C45A8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6EE72B8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656E8AE0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3CC0E9CA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1DEC0DB0"/>
    <w:multiLevelType w:val="hybridMultilevel"/>
    <w:tmpl w:val="81A04AD6"/>
    <w:lvl w:ilvl="0" w:tplc="6602C566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73248B80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22B6FECA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29D09700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536A9C86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62224368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4C524D3C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4F504264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71C2AFFC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1DFA24FD"/>
    <w:multiLevelType w:val="multilevel"/>
    <w:tmpl w:val="49F0F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AB5916"/>
    <w:multiLevelType w:val="multilevel"/>
    <w:tmpl w:val="D0C25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23BA466A"/>
    <w:multiLevelType w:val="multilevel"/>
    <w:tmpl w:val="462E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816107"/>
    <w:multiLevelType w:val="multilevel"/>
    <w:tmpl w:val="3D2AF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338F3934"/>
    <w:multiLevelType w:val="multilevel"/>
    <w:tmpl w:val="A2C60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580B24"/>
    <w:multiLevelType w:val="multilevel"/>
    <w:tmpl w:val="09880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6A5D99"/>
    <w:multiLevelType w:val="hybridMultilevel"/>
    <w:tmpl w:val="F1DC3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85612A"/>
    <w:multiLevelType w:val="multilevel"/>
    <w:tmpl w:val="C5EE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591A36"/>
    <w:multiLevelType w:val="hybridMultilevel"/>
    <w:tmpl w:val="7340F3C2"/>
    <w:lvl w:ilvl="0" w:tplc="F256880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6266DE"/>
    <w:multiLevelType w:val="multilevel"/>
    <w:tmpl w:val="300E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0F5380"/>
    <w:multiLevelType w:val="hybridMultilevel"/>
    <w:tmpl w:val="153E5214"/>
    <w:lvl w:ilvl="0" w:tplc="4A8E935A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6456BE32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1FBCE8E0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9EC0DC12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4E488890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61241B86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439621E4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8B98E698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D0B4394A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56E3789E"/>
    <w:multiLevelType w:val="multilevel"/>
    <w:tmpl w:val="5078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134751"/>
    <w:multiLevelType w:val="hybridMultilevel"/>
    <w:tmpl w:val="4678DE68"/>
    <w:lvl w:ilvl="0" w:tplc="DA848BB2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CED2E31C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6A64E59C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114858E2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61DA7C86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7F8ED79E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60E487FE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C0FAB5B6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9DAA3336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5C8818FF"/>
    <w:multiLevelType w:val="hybridMultilevel"/>
    <w:tmpl w:val="4DDE8D00"/>
    <w:lvl w:ilvl="0" w:tplc="D9F2D884">
      <w:start w:val="1"/>
      <w:numFmt w:val="bullet"/>
      <w:lvlText w:val="-"/>
      <w:lvlJc w:val="left"/>
      <w:pPr>
        <w:ind w:left="1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3F6F3CE">
      <w:start w:val="1"/>
      <w:numFmt w:val="bullet"/>
      <w:lvlText w:val="o"/>
      <w:lvlJc w:val="left"/>
      <w:pPr>
        <w:ind w:left="119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54CAFA">
      <w:start w:val="1"/>
      <w:numFmt w:val="bullet"/>
      <w:lvlText w:val="▪"/>
      <w:lvlJc w:val="left"/>
      <w:pPr>
        <w:ind w:left="191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C1E5AF2">
      <w:start w:val="1"/>
      <w:numFmt w:val="bullet"/>
      <w:lvlText w:val="•"/>
      <w:lvlJc w:val="left"/>
      <w:pPr>
        <w:ind w:left="26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890706E">
      <w:start w:val="1"/>
      <w:numFmt w:val="bullet"/>
      <w:lvlText w:val="o"/>
      <w:lvlJc w:val="left"/>
      <w:pPr>
        <w:ind w:left="335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4A9338">
      <w:start w:val="1"/>
      <w:numFmt w:val="bullet"/>
      <w:lvlText w:val="▪"/>
      <w:lvlJc w:val="left"/>
      <w:pPr>
        <w:ind w:left="407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4B42C86">
      <w:start w:val="1"/>
      <w:numFmt w:val="bullet"/>
      <w:lvlText w:val="•"/>
      <w:lvlJc w:val="left"/>
      <w:pPr>
        <w:ind w:left="479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6F64BA8">
      <w:start w:val="1"/>
      <w:numFmt w:val="bullet"/>
      <w:lvlText w:val="o"/>
      <w:lvlJc w:val="left"/>
      <w:pPr>
        <w:ind w:left="551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512C3C8">
      <w:start w:val="1"/>
      <w:numFmt w:val="bullet"/>
      <w:lvlText w:val="▪"/>
      <w:lvlJc w:val="left"/>
      <w:pPr>
        <w:ind w:left="62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62442944"/>
    <w:multiLevelType w:val="hybridMultilevel"/>
    <w:tmpl w:val="90AEE03C"/>
    <w:lvl w:ilvl="0" w:tplc="F256880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315CE2"/>
    <w:multiLevelType w:val="multilevel"/>
    <w:tmpl w:val="3494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2E3BB7"/>
    <w:multiLevelType w:val="hybridMultilevel"/>
    <w:tmpl w:val="15142270"/>
    <w:lvl w:ilvl="0" w:tplc="9A44B894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9370DC06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69D45FD0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3D1837C8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50BA7358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8B1C52D2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B2EA2A3E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1100A7D6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2CE25CF2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>
    <w:nsid w:val="76C23B2E"/>
    <w:multiLevelType w:val="hybridMultilevel"/>
    <w:tmpl w:val="19BA5814"/>
    <w:lvl w:ilvl="0" w:tplc="92BEF08C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EEF02FEC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DB828FD8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CDA83A8E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E2E639B2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CF1A92C6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2D7C55E2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36D03F02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A19A158A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76E1682F"/>
    <w:multiLevelType w:val="hybridMultilevel"/>
    <w:tmpl w:val="4342A742"/>
    <w:lvl w:ilvl="0" w:tplc="F256880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165669"/>
    <w:multiLevelType w:val="hybridMultilevel"/>
    <w:tmpl w:val="A768AE7A"/>
    <w:lvl w:ilvl="0" w:tplc="F256880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</w:num>
  <w:num w:numId="5">
    <w:abstractNumId w:val="2"/>
  </w:num>
  <w:num w:numId="6">
    <w:abstractNumId w:val="19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1"/>
  </w:num>
  <w:num w:numId="10">
    <w:abstractNumId w:val="17"/>
  </w:num>
  <w:num w:numId="11">
    <w:abstractNumId w:val="13"/>
  </w:num>
  <w:num w:numId="12">
    <w:abstractNumId w:val="11"/>
  </w:num>
  <w:num w:numId="13">
    <w:abstractNumId w:val="8"/>
  </w:num>
  <w:num w:numId="14">
    <w:abstractNumId w:val="15"/>
  </w:num>
  <w:num w:numId="15">
    <w:abstractNumId w:val="3"/>
  </w:num>
  <w:num w:numId="16">
    <w:abstractNumId w:val="6"/>
  </w:num>
  <w:num w:numId="17">
    <w:abstractNumId w:val="18"/>
  </w:num>
  <w:num w:numId="18">
    <w:abstractNumId w:val="23"/>
  </w:num>
  <w:num w:numId="19">
    <w:abstractNumId w:val="16"/>
  </w:num>
  <w:num w:numId="20">
    <w:abstractNumId w:val="1"/>
  </w:num>
  <w:num w:numId="21">
    <w:abstractNumId w:val="5"/>
  </w:num>
  <w:num w:numId="22">
    <w:abstractNumId w:val="22"/>
  </w:num>
  <w:num w:numId="23">
    <w:abstractNumId w:val="4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0"/>
  </w:num>
  <w:num w:numId="27">
    <w:abstractNumId w:val="24"/>
  </w:num>
  <w:num w:numId="28">
    <w:abstractNumId w:val="25"/>
  </w:num>
  <w:num w:numId="29">
    <w:abstractNumId w:val="2"/>
  </w:num>
  <w:num w:numId="30">
    <w:abstractNumId w:val="0"/>
  </w:num>
  <w:num w:numId="31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154AE"/>
    <w:rsid w:val="0003213C"/>
    <w:rsid w:val="00033424"/>
    <w:rsid w:val="0005022E"/>
    <w:rsid w:val="00051707"/>
    <w:rsid w:val="000553CC"/>
    <w:rsid w:val="00056116"/>
    <w:rsid w:val="00070C5E"/>
    <w:rsid w:val="000763F5"/>
    <w:rsid w:val="000818CC"/>
    <w:rsid w:val="00081F09"/>
    <w:rsid w:val="0008752B"/>
    <w:rsid w:val="000901A6"/>
    <w:rsid w:val="000A59B8"/>
    <w:rsid w:val="000D2B38"/>
    <w:rsid w:val="000D5391"/>
    <w:rsid w:val="000D57BA"/>
    <w:rsid w:val="000E6856"/>
    <w:rsid w:val="00100A9E"/>
    <w:rsid w:val="00107715"/>
    <w:rsid w:val="00107E8A"/>
    <w:rsid w:val="0011701E"/>
    <w:rsid w:val="0012007B"/>
    <w:rsid w:val="00127045"/>
    <w:rsid w:val="0012722C"/>
    <w:rsid w:val="001322D1"/>
    <w:rsid w:val="001430D9"/>
    <w:rsid w:val="001625AF"/>
    <w:rsid w:val="00173435"/>
    <w:rsid w:val="001825B2"/>
    <w:rsid w:val="001A687A"/>
    <w:rsid w:val="001A7EA6"/>
    <w:rsid w:val="001D71FA"/>
    <w:rsid w:val="001E04C7"/>
    <w:rsid w:val="001F55C7"/>
    <w:rsid w:val="001F7D92"/>
    <w:rsid w:val="002070C4"/>
    <w:rsid w:val="002120BE"/>
    <w:rsid w:val="002439CF"/>
    <w:rsid w:val="00253405"/>
    <w:rsid w:val="00266C1A"/>
    <w:rsid w:val="002855D8"/>
    <w:rsid w:val="002A73EC"/>
    <w:rsid w:val="002A7C2F"/>
    <w:rsid w:val="002B18AE"/>
    <w:rsid w:val="002B3EFE"/>
    <w:rsid w:val="002C0294"/>
    <w:rsid w:val="002C178A"/>
    <w:rsid w:val="002E40CF"/>
    <w:rsid w:val="002E53EB"/>
    <w:rsid w:val="002F5754"/>
    <w:rsid w:val="00321A56"/>
    <w:rsid w:val="00321D52"/>
    <w:rsid w:val="00344DE2"/>
    <w:rsid w:val="00352213"/>
    <w:rsid w:val="003664FE"/>
    <w:rsid w:val="003672CE"/>
    <w:rsid w:val="00371D52"/>
    <w:rsid w:val="003924F7"/>
    <w:rsid w:val="00393A22"/>
    <w:rsid w:val="003B25CA"/>
    <w:rsid w:val="003B6C99"/>
    <w:rsid w:val="003B6CC6"/>
    <w:rsid w:val="003E0205"/>
    <w:rsid w:val="003F29FB"/>
    <w:rsid w:val="00403305"/>
    <w:rsid w:val="00410179"/>
    <w:rsid w:val="00412957"/>
    <w:rsid w:val="00412A4A"/>
    <w:rsid w:val="0041567B"/>
    <w:rsid w:val="00426C95"/>
    <w:rsid w:val="0043376E"/>
    <w:rsid w:val="0044103D"/>
    <w:rsid w:val="00447F40"/>
    <w:rsid w:val="00457217"/>
    <w:rsid w:val="00482DB4"/>
    <w:rsid w:val="00495419"/>
    <w:rsid w:val="00496494"/>
    <w:rsid w:val="004A1535"/>
    <w:rsid w:val="004A3410"/>
    <w:rsid w:val="004B0E2F"/>
    <w:rsid w:val="004C2689"/>
    <w:rsid w:val="004C4E25"/>
    <w:rsid w:val="004E1971"/>
    <w:rsid w:val="004F2A5E"/>
    <w:rsid w:val="00514849"/>
    <w:rsid w:val="0052017B"/>
    <w:rsid w:val="00524341"/>
    <w:rsid w:val="00525F1F"/>
    <w:rsid w:val="00530824"/>
    <w:rsid w:val="005358C8"/>
    <w:rsid w:val="00555418"/>
    <w:rsid w:val="005709B9"/>
    <w:rsid w:val="00584D4B"/>
    <w:rsid w:val="005A286A"/>
    <w:rsid w:val="005A4096"/>
    <w:rsid w:val="005A592B"/>
    <w:rsid w:val="005D246A"/>
    <w:rsid w:val="005E4D59"/>
    <w:rsid w:val="005E6A6B"/>
    <w:rsid w:val="005E757B"/>
    <w:rsid w:val="005F5C2C"/>
    <w:rsid w:val="006073D3"/>
    <w:rsid w:val="00612A34"/>
    <w:rsid w:val="00642C72"/>
    <w:rsid w:val="006B0C6C"/>
    <w:rsid w:val="006C53C8"/>
    <w:rsid w:val="006E3563"/>
    <w:rsid w:val="006E7FFD"/>
    <w:rsid w:val="0071742A"/>
    <w:rsid w:val="007538F9"/>
    <w:rsid w:val="0075658D"/>
    <w:rsid w:val="007616F3"/>
    <w:rsid w:val="0076222E"/>
    <w:rsid w:val="007B4664"/>
    <w:rsid w:val="007B5764"/>
    <w:rsid w:val="007C3589"/>
    <w:rsid w:val="007C6F12"/>
    <w:rsid w:val="007D67A3"/>
    <w:rsid w:val="007E04B0"/>
    <w:rsid w:val="007F0D72"/>
    <w:rsid w:val="00804544"/>
    <w:rsid w:val="00805851"/>
    <w:rsid w:val="00827585"/>
    <w:rsid w:val="00841659"/>
    <w:rsid w:val="00845247"/>
    <w:rsid w:val="00864F88"/>
    <w:rsid w:val="0088118C"/>
    <w:rsid w:val="008B1BA2"/>
    <w:rsid w:val="008D0FDE"/>
    <w:rsid w:val="008F244F"/>
    <w:rsid w:val="0091554C"/>
    <w:rsid w:val="00915D7F"/>
    <w:rsid w:val="00917A51"/>
    <w:rsid w:val="00964B21"/>
    <w:rsid w:val="009701D4"/>
    <w:rsid w:val="0097280E"/>
    <w:rsid w:val="00972F51"/>
    <w:rsid w:val="00973CC0"/>
    <w:rsid w:val="0098739A"/>
    <w:rsid w:val="00994317"/>
    <w:rsid w:val="009A5316"/>
    <w:rsid w:val="009B095C"/>
    <w:rsid w:val="009B1394"/>
    <w:rsid w:val="009E58EE"/>
    <w:rsid w:val="009E5918"/>
    <w:rsid w:val="009E71F2"/>
    <w:rsid w:val="00A02265"/>
    <w:rsid w:val="00A0338A"/>
    <w:rsid w:val="00A22372"/>
    <w:rsid w:val="00A233F9"/>
    <w:rsid w:val="00A3510E"/>
    <w:rsid w:val="00A63224"/>
    <w:rsid w:val="00A64C07"/>
    <w:rsid w:val="00A66C55"/>
    <w:rsid w:val="00A81715"/>
    <w:rsid w:val="00A86D74"/>
    <w:rsid w:val="00A9450E"/>
    <w:rsid w:val="00A94693"/>
    <w:rsid w:val="00AE38A8"/>
    <w:rsid w:val="00AE49D6"/>
    <w:rsid w:val="00AE6740"/>
    <w:rsid w:val="00AE71C7"/>
    <w:rsid w:val="00AF2B74"/>
    <w:rsid w:val="00B02137"/>
    <w:rsid w:val="00B20B06"/>
    <w:rsid w:val="00B2529E"/>
    <w:rsid w:val="00B31C19"/>
    <w:rsid w:val="00B660FA"/>
    <w:rsid w:val="00B94813"/>
    <w:rsid w:val="00B96EE3"/>
    <w:rsid w:val="00B97C81"/>
    <w:rsid w:val="00BA1C41"/>
    <w:rsid w:val="00BA69C8"/>
    <w:rsid w:val="00BB1A9D"/>
    <w:rsid w:val="00BC2071"/>
    <w:rsid w:val="00C02CF2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D05772"/>
    <w:rsid w:val="00D14449"/>
    <w:rsid w:val="00D231CC"/>
    <w:rsid w:val="00D232AF"/>
    <w:rsid w:val="00D34140"/>
    <w:rsid w:val="00D4125C"/>
    <w:rsid w:val="00D476E0"/>
    <w:rsid w:val="00D54EA9"/>
    <w:rsid w:val="00D7086C"/>
    <w:rsid w:val="00D86095"/>
    <w:rsid w:val="00D90F0F"/>
    <w:rsid w:val="00DA7B95"/>
    <w:rsid w:val="00DB7CBD"/>
    <w:rsid w:val="00DC1197"/>
    <w:rsid w:val="00DC74EC"/>
    <w:rsid w:val="00DD022D"/>
    <w:rsid w:val="00DD3C64"/>
    <w:rsid w:val="00DF4127"/>
    <w:rsid w:val="00DF76CA"/>
    <w:rsid w:val="00E06E80"/>
    <w:rsid w:val="00E13C12"/>
    <w:rsid w:val="00E1645C"/>
    <w:rsid w:val="00E3729D"/>
    <w:rsid w:val="00E71123"/>
    <w:rsid w:val="00E75AE2"/>
    <w:rsid w:val="00E7750F"/>
    <w:rsid w:val="00E81AC4"/>
    <w:rsid w:val="00EA5866"/>
    <w:rsid w:val="00EC1A1F"/>
    <w:rsid w:val="00EE0265"/>
    <w:rsid w:val="00EE2BB9"/>
    <w:rsid w:val="00EE3BC4"/>
    <w:rsid w:val="00EF1024"/>
    <w:rsid w:val="00F046CD"/>
    <w:rsid w:val="00F16BA3"/>
    <w:rsid w:val="00F27D25"/>
    <w:rsid w:val="00F477FE"/>
    <w:rsid w:val="00F55FD6"/>
    <w:rsid w:val="00F710BF"/>
    <w:rsid w:val="00F82151"/>
    <w:rsid w:val="00F907E1"/>
    <w:rsid w:val="00FB305E"/>
    <w:rsid w:val="00FE5571"/>
    <w:rsid w:val="00FF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7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uiPriority w:val="99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FollowedHyperlink"/>
    <w:basedOn w:val="a0"/>
    <w:uiPriority w:val="99"/>
    <w:semiHidden/>
    <w:unhideWhenUsed/>
    <w:rsid w:val="004E1971"/>
    <w:rPr>
      <w:color w:val="954F72" w:themeColor="followedHyperlink"/>
      <w:u w:val="single"/>
    </w:rPr>
  </w:style>
  <w:style w:type="character" w:customStyle="1" w:styleId="13">
    <w:name w:val="Основной текст Знак1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ff2"/>
    <w:uiPriority w:val="99"/>
    <w:semiHidden/>
    <w:locked/>
    <w:rsid w:val="00C02CF2"/>
    <w:rPr>
      <w:rFonts w:ascii="Georgia" w:hAnsi="Georgia" w:cs="Georgia"/>
      <w:color w:val="231E20"/>
      <w:sz w:val="19"/>
      <w:szCs w:val="19"/>
    </w:rPr>
  </w:style>
  <w:style w:type="paragraph" w:styleId="aff2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13"/>
    <w:uiPriority w:val="99"/>
    <w:semiHidden/>
    <w:unhideWhenUsed/>
    <w:rsid w:val="00C02CF2"/>
    <w:pPr>
      <w:widowControl w:val="0"/>
      <w:spacing w:after="0" w:line="266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ff3">
    <w:name w:val="Основной текст Знак"/>
    <w:aliases w:val="body text Знак1,Основной текст Знак Знак Знак1,Основной текст отчета Знак2,Основной текст отчета Знак Знак1,Основной текст отчета Знак Знак Знак Знак1,DTP Body Text Знак1"/>
    <w:basedOn w:val="a0"/>
    <w:uiPriority w:val="99"/>
    <w:semiHidden/>
    <w:rsid w:val="00C02CF2"/>
  </w:style>
  <w:style w:type="character" w:customStyle="1" w:styleId="aff4">
    <w:name w:val="Основной текст_"/>
    <w:basedOn w:val="a0"/>
    <w:link w:val="82"/>
    <w:semiHidden/>
    <w:locked/>
    <w:rsid w:val="00C02CF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82">
    <w:name w:val="Основной текст8"/>
    <w:basedOn w:val="a"/>
    <w:link w:val="aff4"/>
    <w:semiHidden/>
    <w:rsid w:val="00C02CF2"/>
    <w:pPr>
      <w:shd w:val="clear" w:color="auto" w:fill="FFFFFF"/>
      <w:spacing w:after="0" w:line="269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legend-title-text">
    <w:name w:val="legend-title-text"/>
    <w:basedOn w:val="a0"/>
    <w:rsid w:val="00C02CF2"/>
  </w:style>
  <w:style w:type="character" w:customStyle="1" w:styleId="legend-label-color">
    <w:name w:val="legend-label-color"/>
    <w:basedOn w:val="a0"/>
    <w:rsid w:val="00C02CF2"/>
  </w:style>
  <w:style w:type="character" w:customStyle="1" w:styleId="legend-label-text">
    <w:name w:val="legend-label-text"/>
    <w:basedOn w:val="a0"/>
    <w:rsid w:val="00C02CF2"/>
  </w:style>
  <w:style w:type="character" w:customStyle="1" w:styleId="active">
    <w:name w:val="active"/>
    <w:basedOn w:val="a0"/>
    <w:rsid w:val="00C02CF2"/>
  </w:style>
  <w:style w:type="character" w:customStyle="1" w:styleId="ngx-icon">
    <w:name w:val="ngx-icon"/>
    <w:basedOn w:val="a0"/>
    <w:rsid w:val="00C02CF2"/>
  </w:style>
  <w:style w:type="character" w:customStyle="1" w:styleId="cite-bracket">
    <w:name w:val="cite-bracket"/>
    <w:basedOn w:val="a0"/>
    <w:rsid w:val="001F55C7"/>
  </w:style>
  <w:style w:type="character" w:customStyle="1" w:styleId="nowrap">
    <w:name w:val="nowrap"/>
    <w:basedOn w:val="a0"/>
    <w:rsid w:val="001F55C7"/>
  </w:style>
  <w:style w:type="paragraph" w:customStyle="1" w:styleId="Standard">
    <w:name w:val="Standard"/>
    <w:qFormat/>
    <w:rsid w:val="00F477FE"/>
    <w:pPr>
      <w:suppressAutoHyphens/>
      <w:spacing w:after="200" w:line="276" w:lineRule="auto"/>
    </w:pPr>
    <w:rPr>
      <w:rFonts w:eastAsia="Times New Roman" w:cs="Times New Roman"/>
      <w:kern w:val="2"/>
      <w:lang w:eastAsia="zh-CN"/>
    </w:rPr>
  </w:style>
  <w:style w:type="paragraph" w:customStyle="1" w:styleId="NoSpacing1">
    <w:name w:val="No Spacing1"/>
    <w:uiPriority w:val="99"/>
    <w:rsid w:val="001430D9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7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uiPriority w:val="99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FollowedHyperlink"/>
    <w:basedOn w:val="a0"/>
    <w:uiPriority w:val="99"/>
    <w:semiHidden/>
    <w:unhideWhenUsed/>
    <w:rsid w:val="004E1971"/>
    <w:rPr>
      <w:color w:val="954F72" w:themeColor="followedHyperlink"/>
      <w:u w:val="single"/>
    </w:rPr>
  </w:style>
  <w:style w:type="character" w:customStyle="1" w:styleId="13">
    <w:name w:val="Основной текст Знак1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ff2"/>
    <w:uiPriority w:val="99"/>
    <w:semiHidden/>
    <w:locked/>
    <w:rsid w:val="00C02CF2"/>
    <w:rPr>
      <w:rFonts w:ascii="Georgia" w:hAnsi="Georgia" w:cs="Georgia"/>
      <w:color w:val="231E20"/>
      <w:sz w:val="19"/>
      <w:szCs w:val="19"/>
    </w:rPr>
  </w:style>
  <w:style w:type="paragraph" w:styleId="aff2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13"/>
    <w:uiPriority w:val="99"/>
    <w:semiHidden/>
    <w:unhideWhenUsed/>
    <w:rsid w:val="00C02CF2"/>
    <w:pPr>
      <w:widowControl w:val="0"/>
      <w:spacing w:after="0" w:line="266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ff3">
    <w:name w:val="Основной текст Знак"/>
    <w:aliases w:val="body text Знак1,Основной текст Знак Знак Знак1,Основной текст отчета Знак2,Основной текст отчета Знак Знак1,Основной текст отчета Знак Знак Знак Знак1,DTP Body Text Знак1"/>
    <w:basedOn w:val="a0"/>
    <w:uiPriority w:val="99"/>
    <w:semiHidden/>
    <w:rsid w:val="00C02CF2"/>
  </w:style>
  <w:style w:type="character" w:customStyle="1" w:styleId="aff4">
    <w:name w:val="Основной текст_"/>
    <w:basedOn w:val="a0"/>
    <w:link w:val="82"/>
    <w:semiHidden/>
    <w:locked/>
    <w:rsid w:val="00C02CF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82">
    <w:name w:val="Основной текст8"/>
    <w:basedOn w:val="a"/>
    <w:link w:val="aff4"/>
    <w:semiHidden/>
    <w:rsid w:val="00C02CF2"/>
    <w:pPr>
      <w:shd w:val="clear" w:color="auto" w:fill="FFFFFF"/>
      <w:spacing w:after="0" w:line="269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legend-title-text">
    <w:name w:val="legend-title-text"/>
    <w:basedOn w:val="a0"/>
    <w:rsid w:val="00C02CF2"/>
  </w:style>
  <w:style w:type="character" w:customStyle="1" w:styleId="legend-label-color">
    <w:name w:val="legend-label-color"/>
    <w:basedOn w:val="a0"/>
    <w:rsid w:val="00C02CF2"/>
  </w:style>
  <w:style w:type="character" w:customStyle="1" w:styleId="legend-label-text">
    <w:name w:val="legend-label-text"/>
    <w:basedOn w:val="a0"/>
    <w:rsid w:val="00C02CF2"/>
  </w:style>
  <w:style w:type="character" w:customStyle="1" w:styleId="active">
    <w:name w:val="active"/>
    <w:basedOn w:val="a0"/>
    <w:rsid w:val="00C02CF2"/>
  </w:style>
  <w:style w:type="character" w:customStyle="1" w:styleId="ngx-icon">
    <w:name w:val="ngx-icon"/>
    <w:basedOn w:val="a0"/>
    <w:rsid w:val="00C02CF2"/>
  </w:style>
  <w:style w:type="character" w:customStyle="1" w:styleId="cite-bracket">
    <w:name w:val="cite-bracket"/>
    <w:basedOn w:val="a0"/>
    <w:rsid w:val="001F55C7"/>
  </w:style>
  <w:style w:type="character" w:customStyle="1" w:styleId="nowrap">
    <w:name w:val="nowrap"/>
    <w:basedOn w:val="a0"/>
    <w:rsid w:val="001F55C7"/>
  </w:style>
  <w:style w:type="paragraph" w:customStyle="1" w:styleId="Standard">
    <w:name w:val="Standard"/>
    <w:qFormat/>
    <w:rsid w:val="00F477FE"/>
    <w:pPr>
      <w:suppressAutoHyphens/>
      <w:spacing w:after="200" w:line="276" w:lineRule="auto"/>
    </w:pPr>
    <w:rPr>
      <w:rFonts w:eastAsia="Times New Roman" w:cs="Times New Roman"/>
      <w:kern w:val="2"/>
      <w:lang w:eastAsia="zh-CN"/>
    </w:rPr>
  </w:style>
  <w:style w:type="paragraph" w:customStyle="1" w:styleId="NoSpacing1">
    <w:name w:val="No Spacing1"/>
    <w:uiPriority w:val="99"/>
    <w:rsid w:val="001430D9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659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47466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3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9060D-1B1F-4B68-A8D0-A38056ED3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103</Pages>
  <Words>29373</Words>
  <Characters>167431</Characters>
  <Application>Microsoft Office Word</Application>
  <DocSecurity>0</DocSecurity>
  <Lines>1395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Пользователь</cp:lastModifiedBy>
  <cp:revision>4</cp:revision>
  <cp:lastPrinted>2024-12-15T07:44:00Z</cp:lastPrinted>
  <dcterms:created xsi:type="dcterms:W3CDTF">2024-12-14T15:15:00Z</dcterms:created>
  <dcterms:modified xsi:type="dcterms:W3CDTF">2024-12-15T09:11:00Z</dcterms:modified>
</cp:coreProperties>
</file>