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25" w:rsidRDefault="008B5B36" w:rsidP="000F72AF">
      <w:pPr>
        <w:pStyle w:val="a3"/>
        <w:spacing w:before="3" w:line="276" w:lineRule="auto"/>
        <w:ind w:left="0" w:firstLine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16700" cy="705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</w:p>
    <w:p w:rsidR="008B5B36" w:rsidRDefault="008B5B36" w:rsidP="000F72AF">
      <w:pPr>
        <w:pStyle w:val="a3"/>
        <w:spacing w:before="3" w:line="276" w:lineRule="auto"/>
        <w:ind w:left="0" w:firstLine="0"/>
        <w:rPr>
          <w:b/>
        </w:rPr>
      </w:pPr>
      <w:bookmarkStart w:id="0" w:name="_GoBack"/>
      <w:bookmarkEnd w:id="0"/>
    </w:p>
    <w:p w:rsidR="00F56A25" w:rsidRDefault="00F56A25" w:rsidP="000F72AF">
      <w:pPr>
        <w:pStyle w:val="a3"/>
        <w:spacing w:before="3" w:line="276" w:lineRule="auto"/>
        <w:ind w:left="0" w:firstLine="0"/>
        <w:rPr>
          <w:b/>
        </w:rPr>
      </w:pPr>
    </w:p>
    <w:p w:rsidR="00F56A25" w:rsidRDefault="00F56A25" w:rsidP="000F72AF">
      <w:pPr>
        <w:pStyle w:val="a3"/>
        <w:spacing w:before="3" w:line="276" w:lineRule="auto"/>
        <w:ind w:left="0" w:firstLine="0"/>
        <w:rPr>
          <w:b/>
        </w:rPr>
      </w:pPr>
    </w:p>
    <w:p w:rsidR="00F56A25" w:rsidRDefault="00F56A25" w:rsidP="000F72AF">
      <w:pPr>
        <w:pStyle w:val="a3"/>
        <w:spacing w:before="3" w:line="276" w:lineRule="auto"/>
        <w:ind w:left="0" w:firstLine="0"/>
        <w:rPr>
          <w:b/>
        </w:rPr>
      </w:pPr>
    </w:p>
    <w:p w:rsidR="00F56A25" w:rsidRDefault="00F56A25" w:rsidP="000F72AF">
      <w:pPr>
        <w:pStyle w:val="a3"/>
        <w:spacing w:before="3" w:line="276" w:lineRule="auto"/>
        <w:ind w:left="0" w:firstLine="0"/>
        <w:rPr>
          <w:b/>
        </w:rPr>
      </w:pPr>
    </w:p>
    <w:p w:rsidR="00F56A25" w:rsidRDefault="00F56A25" w:rsidP="000F72AF">
      <w:pPr>
        <w:pStyle w:val="a3"/>
        <w:spacing w:before="3" w:line="276" w:lineRule="auto"/>
        <w:ind w:left="0" w:firstLine="0"/>
        <w:rPr>
          <w:b/>
        </w:rPr>
      </w:pPr>
    </w:p>
    <w:p w:rsidR="00CA195D" w:rsidRPr="00FB1891" w:rsidRDefault="009C7D78" w:rsidP="000F72AF">
      <w:pPr>
        <w:pStyle w:val="1"/>
        <w:numPr>
          <w:ilvl w:val="0"/>
          <w:numId w:val="1"/>
        </w:numPr>
        <w:tabs>
          <w:tab w:val="left" w:pos="3540"/>
        </w:tabs>
        <w:spacing w:line="276" w:lineRule="auto"/>
        <w:ind w:hanging="540"/>
        <w:jc w:val="left"/>
        <w:rPr>
          <w:b w:val="0"/>
        </w:rPr>
      </w:pPr>
      <w:proofErr w:type="gramStart"/>
      <w:r>
        <w:rPr>
          <w:w w:val="105"/>
        </w:rPr>
        <w:lastRenderedPageBreak/>
        <w:t>ОБЩИЕ</w:t>
      </w:r>
      <w:proofErr w:type="gramEnd"/>
      <w:r>
        <w:rPr>
          <w:spacing w:val="77"/>
          <w:w w:val="150"/>
        </w:rPr>
        <w:t xml:space="preserve"> </w:t>
      </w:r>
      <w:r>
        <w:rPr>
          <w:spacing w:val="-2"/>
          <w:w w:val="105"/>
        </w:rPr>
        <w:t>ПОЛОЖЕНИЕ</w:t>
      </w:r>
    </w:p>
    <w:p w:rsidR="00FB1891" w:rsidRDefault="00FB1891" w:rsidP="000F72AF">
      <w:pPr>
        <w:pStyle w:val="1"/>
        <w:tabs>
          <w:tab w:val="left" w:pos="3540"/>
        </w:tabs>
        <w:spacing w:line="276" w:lineRule="auto"/>
        <w:ind w:left="2999" w:firstLine="0"/>
        <w:jc w:val="right"/>
        <w:rPr>
          <w:b w:val="0"/>
        </w:rPr>
      </w:pP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376"/>
        </w:tabs>
        <w:spacing w:before="10" w:line="276" w:lineRule="auto"/>
        <w:ind w:right="112" w:firstLine="706"/>
        <w:jc w:val="both"/>
        <w:rPr>
          <w:sz w:val="23"/>
        </w:rPr>
      </w:pPr>
      <w:r>
        <w:rPr>
          <w:w w:val="105"/>
          <w:sz w:val="23"/>
        </w:rPr>
        <w:t>Общешкольный родительский комитет – полномочный самодеятельный орган самоуправления школы, состоящий из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родительской общественности (по одному от каждого класса), выражающий и защищающий интересы родителей (законных представителей) обучающихся, работающий в тесном контакте с администрацией, советом школы и педагогическим коллективом школы.</w:t>
      </w:r>
    </w:p>
    <w:p w:rsidR="00CA195D" w:rsidRDefault="00CA195D" w:rsidP="000F72AF">
      <w:pPr>
        <w:pStyle w:val="a3"/>
        <w:spacing w:before="23" w:line="276" w:lineRule="auto"/>
        <w:ind w:left="0" w:firstLine="0"/>
      </w:pPr>
    </w:p>
    <w:p w:rsidR="00CA195D" w:rsidRDefault="009C7D78" w:rsidP="000F72AF">
      <w:pPr>
        <w:pStyle w:val="1"/>
        <w:numPr>
          <w:ilvl w:val="0"/>
          <w:numId w:val="1"/>
        </w:numPr>
        <w:tabs>
          <w:tab w:val="left" w:pos="997"/>
        </w:tabs>
        <w:spacing w:before="1" w:line="276" w:lineRule="auto"/>
        <w:ind w:left="997" w:hanging="649"/>
        <w:jc w:val="left"/>
      </w:pPr>
      <w:r>
        <w:t>ЗАДАЧИ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ДЕЯТЕЛЬНОСТИ</w:t>
      </w:r>
      <w:r>
        <w:rPr>
          <w:spacing w:val="41"/>
        </w:rPr>
        <w:t xml:space="preserve">  </w:t>
      </w:r>
      <w:r>
        <w:t>РОДИТЕЛЬСКОГО</w:t>
      </w:r>
      <w:r>
        <w:rPr>
          <w:spacing w:val="37"/>
        </w:rPr>
        <w:t xml:space="preserve"> </w:t>
      </w:r>
      <w:r>
        <w:rPr>
          <w:spacing w:val="-2"/>
        </w:rPr>
        <w:t>КОМИТЕТА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17"/>
        </w:tabs>
        <w:spacing w:before="2" w:line="276" w:lineRule="auto"/>
        <w:ind w:right="119" w:firstLine="540"/>
        <w:rPr>
          <w:sz w:val="23"/>
        </w:rPr>
      </w:pPr>
      <w:r>
        <w:rPr>
          <w:w w:val="105"/>
          <w:sz w:val="23"/>
        </w:rPr>
        <w:t>Всемерное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укрепление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семьей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школой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целях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установления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единства воспитания, влияния на детей педагогического коллектива и семьи.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40"/>
        </w:tabs>
        <w:spacing w:before="4" w:line="276" w:lineRule="auto"/>
        <w:ind w:left="1240" w:hanging="589"/>
        <w:rPr>
          <w:sz w:val="23"/>
        </w:rPr>
      </w:pPr>
      <w:r>
        <w:rPr>
          <w:w w:val="105"/>
          <w:sz w:val="23"/>
        </w:rPr>
        <w:t>Защита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детей.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26"/>
        </w:tabs>
        <w:spacing w:line="276" w:lineRule="auto"/>
        <w:ind w:right="132" w:firstLine="540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родительской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общественности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активному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к организации внеклассной и внешкольной работы в школе и по месту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жительства.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89"/>
        </w:tabs>
        <w:spacing w:before="11" w:line="276" w:lineRule="auto"/>
        <w:ind w:left="1189" w:hanging="538"/>
        <w:rPr>
          <w:sz w:val="23"/>
        </w:rPr>
      </w:pPr>
      <w:r>
        <w:rPr>
          <w:sz w:val="23"/>
        </w:rPr>
        <w:t>Помощь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укреплении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хозяйственной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учебно-материальной</w:t>
      </w:r>
      <w:r>
        <w:rPr>
          <w:spacing w:val="30"/>
          <w:sz w:val="23"/>
        </w:rPr>
        <w:t xml:space="preserve"> </w:t>
      </w:r>
      <w:r>
        <w:rPr>
          <w:sz w:val="23"/>
        </w:rPr>
        <w:t>базы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школы.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355"/>
          <w:tab w:val="left" w:pos="6115"/>
        </w:tabs>
        <w:spacing w:line="276" w:lineRule="auto"/>
        <w:ind w:right="133" w:firstLine="540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z w:val="23"/>
        </w:rPr>
        <w:tab/>
      </w:r>
      <w:r>
        <w:rPr>
          <w:w w:val="105"/>
          <w:sz w:val="23"/>
        </w:rPr>
        <w:t>собраний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мероприятий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для </w:t>
      </w:r>
      <w:r>
        <w:rPr>
          <w:spacing w:val="-2"/>
          <w:w w:val="105"/>
          <w:sz w:val="23"/>
        </w:rPr>
        <w:t>родителей;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24"/>
        </w:tabs>
        <w:spacing w:line="276" w:lineRule="auto"/>
        <w:ind w:left="1124" w:hanging="473"/>
        <w:rPr>
          <w:sz w:val="23"/>
        </w:rPr>
      </w:pPr>
      <w:r>
        <w:rPr>
          <w:sz w:val="23"/>
        </w:rPr>
        <w:t>Организация</w:t>
      </w:r>
      <w:r>
        <w:rPr>
          <w:spacing w:val="39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49"/>
          <w:sz w:val="23"/>
        </w:rPr>
        <w:t xml:space="preserve"> </w:t>
      </w:r>
      <w:r>
        <w:rPr>
          <w:sz w:val="23"/>
        </w:rPr>
        <w:t>общешкольным</w:t>
      </w:r>
      <w:r>
        <w:rPr>
          <w:spacing w:val="56"/>
          <w:sz w:val="23"/>
        </w:rPr>
        <w:t xml:space="preserve"> </w:t>
      </w:r>
      <w:r>
        <w:rPr>
          <w:sz w:val="23"/>
        </w:rPr>
        <w:t>родительским</w:t>
      </w:r>
      <w:r>
        <w:rPr>
          <w:spacing w:val="55"/>
          <w:sz w:val="23"/>
        </w:rPr>
        <w:t xml:space="preserve"> </w:t>
      </w:r>
      <w:r>
        <w:rPr>
          <w:sz w:val="23"/>
        </w:rPr>
        <w:t>комитетом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решений;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427"/>
          <w:tab w:val="left" w:pos="3109"/>
          <w:tab w:val="left" w:pos="3447"/>
          <w:tab w:val="left" w:pos="4928"/>
          <w:tab w:val="left" w:pos="6503"/>
          <w:tab w:val="left" w:pos="7761"/>
          <w:tab w:val="left" w:pos="8092"/>
          <w:tab w:val="left" w:pos="9005"/>
        </w:tabs>
        <w:spacing w:line="276" w:lineRule="auto"/>
        <w:ind w:right="129" w:firstLine="540"/>
        <w:rPr>
          <w:sz w:val="23"/>
        </w:rPr>
      </w:pPr>
      <w:r>
        <w:rPr>
          <w:spacing w:val="-2"/>
          <w:w w:val="105"/>
          <w:sz w:val="23"/>
        </w:rPr>
        <w:t>Планирование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организация</w:t>
      </w:r>
      <w:r>
        <w:rPr>
          <w:sz w:val="23"/>
        </w:rPr>
        <w:tab/>
      </w:r>
      <w:r>
        <w:rPr>
          <w:spacing w:val="-2"/>
          <w:w w:val="105"/>
          <w:sz w:val="23"/>
        </w:rPr>
        <w:t>деятельности</w:t>
      </w:r>
      <w:r>
        <w:rPr>
          <w:sz w:val="23"/>
        </w:rPr>
        <w:tab/>
      </w:r>
      <w:r>
        <w:rPr>
          <w:spacing w:val="-2"/>
          <w:w w:val="105"/>
          <w:sz w:val="23"/>
        </w:rPr>
        <w:t>родителей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школе,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направление </w:t>
      </w:r>
      <w:r>
        <w:rPr>
          <w:w w:val="105"/>
          <w:sz w:val="23"/>
        </w:rPr>
        <w:t>деятельности своих комиссий и других рабочих органов самоуправления;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066"/>
        </w:tabs>
        <w:spacing w:before="5" w:line="276" w:lineRule="auto"/>
        <w:ind w:left="1066" w:hanging="415"/>
        <w:rPr>
          <w:sz w:val="23"/>
        </w:rPr>
      </w:pPr>
      <w:r>
        <w:rPr>
          <w:sz w:val="23"/>
        </w:rPr>
        <w:t>Организация</w:t>
      </w:r>
      <w:r>
        <w:rPr>
          <w:spacing w:val="27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32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3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24"/>
          <w:sz w:val="23"/>
        </w:rPr>
        <w:t xml:space="preserve"> </w:t>
      </w:r>
      <w:r>
        <w:rPr>
          <w:sz w:val="23"/>
        </w:rPr>
        <w:t>всеобуча</w:t>
      </w:r>
      <w:r>
        <w:rPr>
          <w:spacing w:val="37"/>
          <w:sz w:val="23"/>
        </w:rPr>
        <w:t xml:space="preserve">  </w:t>
      </w:r>
      <w:r>
        <w:rPr>
          <w:spacing w:val="-2"/>
          <w:sz w:val="23"/>
        </w:rPr>
        <w:t>родителей;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44"/>
        </w:tabs>
        <w:spacing w:line="276" w:lineRule="auto"/>
        <w:ind w:right="113" w:firstLine="540"/>
        <w:rPr>
          <w:sz w:val="23"/>
        </w:rPr>
      </w:pPr>
      <w:r>
        <w:rPr>
          <w:w w:val="105"/>
          <w:sz w:val="23"/>
        </w:rPr>
        <w:t>Сбор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обобщение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предложений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улучшению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учебно-воспитательного процесса в школе;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08"/>
        </w:tabs>
        <w:spacing w:before="10" w:line="276" w:lineRule="auto"/>
        <w:ind w:right="130" w:firstLine="540"/>
        <w:rPr>
          <w:sz w:val="23"/>
        </w:rPr>
      </w:pPr>
      <w:r>
        <w:rPr>
          <w:w w:val="105"/>
          <w:sz w:val="23"/>
        </w:rPr>
        <w:t>Осуществление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работы с семьями, нуждающимися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в материальной и педагогической </w:t>
      </w:r>
      <w:r>
        <w:rPr>
          <w:spacing w:val="-2"/>
          <w:w w:val="105"/>
          <w:sz w:val="23"/>
        </w:rPr>
        <w:t>помощи;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59"/>
        </w:tabs>
        <w:spacing w:before="3" w:line="276" w:lineRule="auto"/>
        <w:ind w:right="122" w:firstLine="540"/>
        <w:rPr>
          <w:sz w:val="23"/>
        </w:rPr>
      </w:pPr>
      <w:r>
        <w:rPr>
          <w:w w:val="105"/>
          <w:sz w:val="23"/>
        </w:rPr>
        <w:t>Внесение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предложений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Совет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вопросам,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относящимся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компетенции Совета школы.</w:t>
      </w:r>
    </w:p>
    <w:p w:rsidR="00CA195D" w:rsidRDefault="00CA195D" w:rsidP="000F72AF">
      <w:pPr>
        <w:pStyle w:val="a3"/>
        <w:spacing w:before="10" w:line="276" w:lineRule="auto"/>
        <w:ind w:left="0" w:firstLine="0"/>
      </w:pPr>
    </w:p>
    <w:p w:rsidR="00CA195D" w:rsidRDefault="009C7D78" w:rsidP="000F72AF">
      <w:pPr>
        <w:pStyle w:val="1"/>
        <w:numPr>
          <w:ilvl w:val="0"/>
          <w:numId w:val="1"/>
        </w:numPr>
        <w:tabs>
          <w:tab w:val="left" w:pos="563"/>
        </w:tabs>
        <w:spacing w:line="276" w:lineRule="auto"/>
        <w:ind w:left="563" w:hanging="236"/>
        <w:jc w:val="left"/>
      </w:pPr>
      <w:r>
        <w:t>СОСТАВ</w:t>
      </w:r>
      <w:r>
        <w:rPr>
          <w:spacing w:val="45"/>
        </w:rPr>
        <w:t xml:space="preserve">  </w:t>
      </w:r>
      <w:r>
        <w:t>ОБЩЕШКОЛЬНОГО</w:t>
      </w:r>
      <w:r>
        <w:rPr>
          <w:spacing w:val="45"/>
        </w:rPr>
        <w:t xml:space="preserve"> </w:t>
      </w:r>
      <w:r>
        <w:t>РОДИТЕЛЬСКОГО</w:t>
      </w:r>
      <w:r>
        <w:rPr>
          <w:spacing w:val="44"/>
        </w:rPr>
        <w:t xml:space="preserve"> </w:t>
      </w:r>
      <w:r>
        <w:t>КОМИТЕТА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ОРГАНИЗАЦИЯ</w:t>
      </w:r>
    </w:p>
    <w:p w:rsidR="00CA195D" w:rsidRDefault="009C7D78" w:rsidP="000F72AF">
      <w:pPr>
        <w:spacing w:before="16" w:line="276" w:lineRule="auto"/>
        <w:ind w:left="5009"/>
        <w:rPr>
          <w:b/>
          <w:spacing w:val="-2"/>
          <w:w w:val="105"/>
          <w:sz w:val="23"/>
        </w:rPr>
      </w:pPr>
      <w:r>
        <w:rPr>
          <w:b/>
          <w:spacing w:val="-2"/>
          <w:w w:val="105"/>
          <w:sz w:val="23"/>
        </w:rPr>
        <w:t>РАБОТЫ</w:t>
      </w:r>
    </w:p>
    <w:p w:rsidR="00FB1891" w:rsidRDefault="00FB1891" w:rsidP="000F72AF">
      <w:pPr>
        <w:spacing w:before="16" w:line="276" w:lineRule="auto"/>
        <w:ind w:left="5009"/>
        <w:rPr>
          <w:b/>
          <w:sz w:val="23"/>
        </w:rPr>
      </w:pP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88"/>
        </w:tabs>
        <w:spacing w:before="2" w:line="276" w:lineRule="auto"/>
        <w:ind w:right="132" w:firstLine="540"/>
        <w:rPr>
          <w:sz w:val="23"/>
        </w:rPr>
      </w:pPr>
      <w:r>
        <w:rPr>
          <w:w w:val="105"/>
          <w:sz w:val="23"/>
        </w:rPr>
        <w:t>Представители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общешкольного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родительского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комитета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ежегодно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избираются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 классных родительских собраниях по 1 человеку от класса.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066"/>
        </w:tabs>
        <w:spacing w:before="5" w:line="276" w:lineRule="auto"/>
        <w:ind w:left="1066" w:hanging="415"/>
        <w:rPr>
          <w:sz w:val="23"/>
        </w:rPr>
      </w:pPr>
      <w:r>
        <w:rPr>
          <w:sz w:val="23"/>
        </w:rPr>
        <w:t>Общее</w:t>
      </w:r>
      <w:r>
        <w:rPr>
          <w:spacing w:val="23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26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34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25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35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38"/>
          <w:sz w:val="23"/>
        </w:rPr>
        <w:t xml:space="preserve"> </w:t>
      </w:r>
      <w:r>
        <w:rPr>
          <w:sz w:val="23"/>
        </w:rPr>
        <w:t>от</w:t>
      </w:r>
      <w:r>
        <w:rPr>
          <w:spacing w:val="37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классов.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086"/>
        </w:tabs>
        <w:spacing w:line="276" w:lineRule="auto"/>
        <w:ind w:right="124" w:firstLine="540"/>
        <w:rPr>
          <w:sz w:val="23"/>
        </w:rPr>
      </w:pPr>
      <w:r>
        <w:rPr>
          <w:w w:val="105"/>
          <w:sz w:val="23"/>
        </w:rPr>
        <w:t>Заседание общешкольного родительского комитета проводятся по мере необходимости, но не реже 1 раза в учебную четверть.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47"/>
          <w:tab w:val="left" w:pos="3132"/>
          <w:tab w:val="left" w:pos="4784"/>
          <w:tab w:val="left" w:pos="5849"/>
          <w:tab w:val="left" w:pos="6324"/>
          <w:tab w:val="left" w:pos="7156"/>
          <w:tab w:val="left" w:pos="8143"/>
          <w:tab w:val="left" w:pos="9401"/>
        </w:tabs>
        <w:spacing w:before="10" w:line="276" w:lineRule="auto"/>
        <w:ind w:right="116" w:firstLine="540"/>
        <w:rPr>
          <w:sz w:val="23"/>
        </w:rPr>
      </w:pPr>
      <w:r>
        <w:rPr>
          <w:spacing w:val="-2"/>
          <w:w w:val="105"/>
          <w:sz w:val="23"/>
        </w:rPr>
        <w:t>Общешкольный</w:t>
      </w:r>
      <w:r>
        <w:rPr>
          <w:sz w:val="23"/>
        </w:rPr>
        <w:tab/>
      </w:r>
      <w:r>
        <w:rPr>
          <w:spacing w:val="-2"/>
          <w:w w:val="105"/>
          <w:sz w:val="23"/>
        </w:rPr>
        <w:t>родительский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комитет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своем</w:t>
      </w:r>
      <w:r>
        <w:rPr>
          <w:sz w:val="23"/>
        </w:rPr>
        <w:tab/>
      </w:r>
      <w:r>
        <w:rPr>
          <w:spacing w:val="-2"/>
          <w:w w:val="105"/>
          <w:sz w:val="23"/>
        </w:rPr>
        <w:t>первом</w:t>
      </w:r>
      <w:r>
        <w:rPr>
          <w:sz w:val="23"/>
        </w:rPr>
        <w:tab/>
      </w:r>
      <w:r>
        <w:rPr>
          <w:spacing w:val="-2"/>
          <w:w w:val="105"/>
          <w:sz w:val="23"/>
        </w:rPr>
        <w:t>заседании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избирает </w:t>
      </w:r>
      <w:r>
        <w:rPr>
          <w:w w:val="105"/>
          <w:sz w:val="23"/>
        </w:rPr>
        <w:t>председателя общешкольного родительского комитета, 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заместителя и секретаря.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079"/>
        </w:tabs>
        <w:spacing w:before="3" w:line="276" w:lineRule="auto"/>
        <w:ind w:right="132" w:firstLine="540"/>
        <w:rPr>
          <w:sz w:val="23"/>
        </w:rPr>
      </w:pPr>
      <w:r>
        <w:rPr>
          <w:w w:val="105"/>
          <w:sz w:val="23"/>
        </w:rPr>
        <w:t>Родительский комитет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может создавать свои комиссии и другие органы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самоуправления по основным направлениям деятельности.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086"/>
        </w:tabs>
        <w:spacing w:before="0" w:line="276" w:lineRule="auto"/>
        <w:ind w:right="131" w:firstLine="540"/>
        <w:rPr>
          <w:sz w:val="23"/>
        </w:rPr>
      </w:pPr>
      <w:r>
        <w:rPr>
          <w:w w:val="105"/>
          <w:sz w:val="23"/>
        </w:rPr>
        <w:t>Заседания общешкольного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родительского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комитета протоколируются</w:t>
      </w:r>
      <w:r>
        <w:rPr>
          <w:spacing w:val="64"/>
          <w:w w:val="105"/>
          <w:sz w:val="23"/>
        </w:rPr>
        <w:t xml:space="preserve"> </w:t>
      </w:r>
      <w:r>
        <w:rPr>
          <w:w w:val="105"/>
          <w:sz w:val="23"/>
        </w:rPr>
        <w:t>и подписываются председателем общешкольного родительского комитета и секретарем.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23"/>
        </w:tabs>
        <w:spacing w:before="3" w:line="276" w:lineRule="auto"/>
        <w:ind w:right="128" w:firstLine="598"/>
        <w:rPr>
          <w:sz w:val="23"/>
        </w:rPr>
      </w:pPr>
      <w:r>
        <w:rPr>
          <w:w w:val="105"/>
          <w:sz w:val="23"/>
        </w:rPr>
        <w:t>Председатель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общешкольного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родительского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комитета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работает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общественных началах, властными полномочиями не обладает.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208"/>
          <w:tab w:val="left" w:pos="2312"/>
          <w:tab w:val="left" w:pos="4168"/>
          <w:tab w:val="left" w:pos="5858"/>
          <w:tab w:val="left" w:pos="7002"/>
          <w:tab w:val="left" w:pos="8160"/>
          <w:tab w:val="left" w:pos="8714"/>
        </w:tabs>
        <w:spacing w:before="3" w:line="276" w:lineRule="auto"/>
        <w:ind w:right="126" w:firstLine="540"/>
        <w:rPr>
          <w:sz w:val="23"/>
        </w:rPr>
      </w:pPr>
      <w:r>
        <w:rPr>
          <w:spacing w:val="-2"/>
          <w:w w:val="105"/>
          <w:sz w:val="23"/>
        </w:rPr>
        <w:t>Решения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общешкольного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родительского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комитета</w:t>
      </w:r>
      <w:r>
        <w:rPr>
          <w:sz w:val="23"/>
        </w:rPr>
        <w:tab/>
      </w:r>
      <w:r>
        <w:rPr>
          <w:spacing w:val="-2"/>
          <w:w w:val="105"/>
          <w:sz w:val="23"/>
        </w:rPr>
        <w:t>являются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администрации </w:t>
      </w:r>
      <w:r>
        <w:rPr>
          <w:w w:val="105"/>
          <w:sz w:val="23"/>
        </w:rPr>
        <w:t>образовательного учреждения рекомендательными.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15"/>
        </w:tabs>
        <w:spacing w:before="69" w:line="276" w:lineRule="auto"/>
        <w:ind w:right="135" w:firstLine="540"/>
        <w:rPr>
          <w:sz w:val="23"/>
        </w:rPr>
      </w:pPr>
      <w:r>
        <w:rPr>
          <w:w w:val="105"/>
          <w:sz w:val="23"/>
        </w:rPr>
        <w:t>Решения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общешкольного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комитета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принимаются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исполнению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обсуждения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 Совете школы, если получили одобрение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менее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2/3 присутствующих членов Совета.</w:t>
      </w:r>
    </w:p>
    <w:p w:rsidR="00CA195D" w:rsidRDefault="009C7D78" w:rsidP="000F72AF">
      <w:pPr>
        <w:pStyle w:val="a4"/>
        <w:numPr>
          <w:ilvl w:val="1"/>
          <w:numId w:val="1"/>
        </w:numPr>
        <w:tabs>
          <w:tab w:val="left" w:pos="1187"/>
        </w:tabs>
        <w:spacing w:before="3" w:line="276" w:lineRule="auto"/>
        <w:ind w:right="131" w:firstLine="540"/>
        <w:rPr>
          <w:sz w:val="23"/>
        </w:rPr>
      </w:pPr>
      <w:r>
        <w:rPr>
          <w:w w:val="105"/>
          <w:sz w:val="23"/>
        </w:rPr>
        <w:t>Общешкольный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родительский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комитет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делегирует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своих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Совет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школы и заслушивает периодически отчет об их деятельности.</w:t>
      </w:r>
    </w:p>
    <w:p w:rsidR="00CA195D" w:rsidRDefault="00CA195D" w:rsidP="000F72AF">
      <w:pPr>
        <w:pStyle w:val="a3"/>
        <w:spacing w:before="0" w:line="276" w:lineRule="auto"/>
        <w:ind w:left="0" w:firstLine="0"/>
      </w:pPr>
    </w:p>
    <w:sectPr w:rsidR="00CA195D">
      <w:pgSz w:w="11910" w:h="16850"/>
      <w:pgMar w:top="5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13FD"/>
    <w:multiLevelType w:val="multilevel"/>
    <w:tmpl w:val="8D3A750E"/>
    <w:lvl w:ilvl="0">
      <w:start w:val="1"/>
      <w:numFmt w:val="decimal"/>
      <w:lvlText w:val="%1."/>
      <w:lvlJc w:val="left"/>
      <w:pPr>
        <w:ind w:left="3540" w:hanging="541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305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5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95D"/>
    <w:rsid w:val="000F72AF"/>
    <w:rsid w:val="008B5B36"/>
    <w:rsid w:val="009C7D78"/>
    <w:rsid w:val="00B84B7B"/>
    <w:rsid w:val="00CA195D"/>
    <w:rsid w:val="00F56A25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" w:hanging="64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0" w:firstLine="54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10" w:firstLine="5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189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6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" w:hanging="64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0" w:firstLine="54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10" w:firstLine="5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B189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6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Billy</dc:creator>
  <cp:lastModifiedBy>Пользователь</cp:lastModifiedBy>
  <cp:revision>3</cp:revision>
  <cp:lastPrinted>2024-10-22T10:44:00Z</cp:lastPrinted>
  <dcterms:created xsi:type="dcterms:W3CDTF">2024-11-12T09:34:00Z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