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DDEFA" w14:textId="77777777" w:rsidR="003D6128" w:rsidRPr="001D414D" w:rsidRDefault="003D6128" w:rsidP="00DC380F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  <w:r w:rsidRPr="001D414D">
        <w:rPr>
          <w:rFonts w:ascii="Arial" w:hAnsi="Arial" w:cs="Arial"/>
          <w:sz w:val="28"/>
          <w:szCs w:val="28"/>
        </w:rPr>
        <w:t>ПЕРЕЧЕНЬ ДОКУМЕНТОВ ДЛЯ ЗАЧИСЛЕНИЯ В 1 КЛАСС</w:t>
      </w:r>
    </w:p>
    <w:p w14:paraId="767FEC51" w14:textId="77777777" w:rsidR="003D6128" w:rsidRPr="001D414D" w:rsidRDefault="003D6128" w:rsidP="00FB4DC2">
      <w:pPr>
        <w:shd w:val="clear" w:color="auto" w:fill="FFFFFF"/>
        <w:spacing w:after="0" w:line="264" w:lineRule="atLeast"/>
        <w:jc w:val="center"/>
        <w:rPr>
          <w:rFonts w:ascii="Tahoma" w:hAnsi="Tahoma" w:cs="Tahoma"/>
          <w:b/>
          <w:bCs/>
          <w:sz w:val="17"/>
        </w:rPr>
      </w:pPr>
    </w:p>
    <w:p w14:paraId="2499D4EA" w14:textId="77777777" w:rsidR="003D6128" w:rsidRPr="001D414D" w:rsidRDefault="003D6128" w:rsidP="00FB4DC2">
      <w:pPr>
        <w:shd w:val="clear" w:color="auto" w:fill="FFFFFF"/>
        <w:spacing w:after="0" w:line="264" w:lineRule="atLeast"/>
        <w:jc w:val="center"/>
        <w:rPr>
          <w:rFonts w:ascii="Tahoma" w:hAnsi="Tahoma" w:cs="Tahoma"/>
          <w:b/>
          <w:bCs/>
          <w:sz w:val="17"/>
        </w:rPr>
      </w:pPr>
    </w:p>
    <w:p w14:paraId="3C89E7A7" w14:textId="77777777" w:rsidR="003D6128" w:rsidRPr="001D414D" w:rsidRDefault="003D6128" w:rsidP="00CA08F7">
      <w:p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b/>
          <w:bCs/>
          <w:sz w:val="24"/>
          <w:szCs w:val="24"/>
        </w:rPr>
        <w:t>Перечень документов,</w:t>
      </w:r>
    </w:p>
    <w:p w14:paraId="1188D8EC" w14:textId="77777777" w:rsidR="003D6128" w:rsidRPr="001D414D" w:rsidRDefault="003D6128" w:rsidP="00CA08F7">
      <w:p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b/>
          <w:bCs/>
          <w:sz w:val="24"/>
          <w:szCs w:val="24"/>
        </w:rPr>
        <w:t>предъявляемых родителями (законными представителями)</w:t>
      </w:r>
    </w:p>
    <w:p w14:paraId="49F694C0" w14:textId="77777777" w:rsidR="003D6128" w:rsidRPr="001D414D" w:rsidRDefault="003D6128" w:rsidP="00CA08F7">
      <w:p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b/>
          <w:bCs/>
          <w:sz w:val="24"/>
          <w:szCs w:val="24"/>
        </w:rPr>
        <w:t>при зачислении в образовательное учреждение</w:t>
      </w:r>
    </w:p>
    <w:p w14:paraId="13B55A60" w14:textId="77777777" w:rsidR="003D6128" w:rsidRPr="001D414D" w:rsidRDefault="003D6128" w:rsidP="00CA08F7">
      <w:p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sz w:val="24"/>
          <w:szCs w:val="24"/>
        </w:rPr>
        <w:t>Прием граждан осуществляется по личному заявлению родителя (законного представителя) при предъявлении:</w:t>
      </w:r>
    </w:p>
    <w:p w14:paraId="2F58D970" w14:textId="77777777" w:rsidR="003D6128" w:rsidRPr="001D414D" w:rsidRDefault="003D6128" w:rsidP="00CA08F7">
      <w:pPr>
        <w:numPr>
          <w:ilvl w:val="0"/>
          <w:numId w:val="1"/>
        </w:num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sz w:val="24"/>
          <w:szCs w:val="24"/>
        </w:rPr>
        <w:t>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14:paraId="7E9A58E1" w14:textId="77777777" w:rsidR="003D6128" w:rsidRPr="001D414D" w:rsidRDefault="003D6128" w:rsidP="00CA08F7">
      <w:pPr>
        <w:numPr>
          <w:ilvl w:val="0"/>
          <w:numId w:val="2"/>
        </w:num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sz w:val="24"/>
          <w:szCs w:val="24"/>
        </w:rPr>
        <w:t>Оригинала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обучающегося).</w:t>
      </w:r>
    </w:p>
    <w:p w14:paraId="02509C9D" w14:textId="77777777" w:rsidR="003D6128" w:rsidRPr="001D414D" w:rsidRDefault="003D6128" w:rsidP="00CA08F7">
      <w:pPr>
        <w:numPr>
          <w:ilvl w:val="0"/>
          <w:numId w:val="3"/>
        </w:numPr>
        <w:shd w:val="clear" w:color="auto" w:fill="FFFFFF"/>
        <w:spacing w:after="0"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sz w:val="24"/>
          <w:szCs w:val="24"/>
        </w:rPr>
        <w:t>Оригинала свидетельства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14:paraId="6994E3A9" w14:textId="77777777" w:rsidR="003D6128" w:rsidRPr="001D414D" w:rsidRDefault="003D6128" w:rsidP="00CA08F7">
      <w:pPr>
        <w:numPr>
          <w:ilvl w:val="0"/>
          <w:numId w:val="4"/>
        </w:numPr>
        <w:shd w:val="clear" w:color="auto" w:fill="FFFFFF"/>
        <w:spacing w:line="264" w:lineRule="atLeast"/>
        <w:jc w:val="both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sz w:val="24"/>
          <w:szCs w:val="24"/>
        </w:rPr>
        <w:t>Иные документы</w:t>
      </w:r>
    </w:p>
    <w:p w14:paraId="0FEEC62F" w14:textId="77777777" w:rsidR="003D6128" w:rsidRPr="001D414D" w:rsidRDefault="003D6128" w:rsidP="00FB4DC2">
      <w:pPr>
        <w:shd w:val="clear" w:color="auto" w:fill="FFFFFF"/>
        <w:spacing w:after="0" w:line="264" w:lineRule="atLeast"/>
        <w:jc w:val="center"/>
        <w:rPr>
          <w:rFonts w:ascii="Tahoma" w:hAnsi="Tahoma" w:cs="Tahoma"/>
          <w:b/>
          <w:bCs/>
          <w:sz w:val="17"/>
        </w:rPr>
      </w:pPr>
    </w:p>
    <w:p w14:paraId="56359FE3" w14:textId="77777777" w:rsidR="003D6128" w:rsidRPr="001D414D" w:rsidRDefault="003D6128" w:rsidP="00FB4DC2">
      <w:pPr>
        <w:shd w:val="clear" w:color="auto" w:fill="FFFFFF"/>
        <w:spacing w:after="0" w:line="264" w:lineRule="atLeast"/>
        <w:jc w:val="center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Уважаемые родители (законные представители)!</w:t>
      </w:r>
    </w:p>
    <w:p w14:paraId="6243A4C0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1D414D">
        <w:rPr>
          <w:rFonts w:ascii="Times New Roman" w:hAnsi="Times New Roman"/>
          <w:sz w:val="24"/>
          <w:szCs w:val="24"/>
        </w:rPr>
        <w:t xml:space="preserve">По всем вопросам, связанным с приемом в 1 класс, можно обращаться к директору школы  Теплякову Сергею Алексеевичу </w:t>
      </w:r>
      <w:r w:rsidRPr="001D414D">
        <w:rPr>
          <w:rFonts w:ascii="Times New Roman" w:hAnsi="Times New Roman"/>
          <w:b/>
          <w:bCs/>
          <w:sz w:val="24"/>
          <w:szCs w:val="24"/>
        </w:rPr>
        <w:t> </w:t>
      </w:r>
      <w:r w:rsidRPr="001D414D">
        <w:rPr>
          <w:rFonts w:ascii="Times New Roman" w:hAnsi="Times New Roman"/>
          <w:bCs/>
          <w:sz w:val="24"/>
          <w:szCs w:val="24"/>
        </w:rPr>
        <w:t>тел.</w:t>
      </w:r>
      <w:r w:rsidRPr="001D414D">
        <w:rPr>
          <w:rFonts w:ascii="Times New Roman" w:hAnsi="Times New Roman"/>
          <w:sz w:val="24"/>
          <w:szCs w:val="24"/>
        </w:rPr>
        <w:t xml:space="preserve"> (4912)</w:t>
      </w:r>
      <w:r w:rsidRPr="001D41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14D">
        <w:rPr>
          <w:rFonts w:ascii="Times New Roman" w:hAnsi="Times New Roman"/>
          <w:sz w:val="24"/>
          <w:szCs w:val="24"/>
        </w:rPr>
        <w:t>37</w:t>
      </w:r>
      <w:r w:rsidRPr="001D414D">
        <w:rPr>
          <w:rFonts w:ascii="Times New Roman" w:hAnsi="Times New Roman"/>
          <w:sz w:val="24"/>
          <w:szCs w:val="24"/>
        </w:rPr>
        <w:noBreakHyphen/>
        <w:t>93-43</w:t>
      </w:r>
    </w:p>
    <w:p w14:paraId="5814390F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 </w:t>
      </w:r>
    </w:p>
    <w:p w14:paraId="1ADDD017" w14:textId="77777777" w:rsidR="003D6128" w:rsidRPr="001D414D" w:rsidRDefault="003D6128" w:rsidP="005703FA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 </w:t>
      </w:r>
    </w:p>
    <w:p w14:paraId="4A84BB73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 ПРИЕМ ГРАЖДАН В ОУ ОСУЩЕСТВЛЯЕТСЯ ПО ЛИЧНОМУ ЗАЯВЛЕНИЮ. </w:t>
      </w:r>
    </w:p>
    <w:p w14:paraId="6118145A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Заявление о зачислении ребёнка в учреждение может быть зарегистрировано в электронном виде через портал государственных услуг Рязанской области:</w:t>
      </w:r>
    </w:p>
    <w:p w14:paraId="73D197E9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1)самостоятельно</w:t>
      </w:r>
      <w:r w:rsidRPr="001D414D">
        <w:rPr>
          <w:rFonts w:ascii="Tahoma" w:hAnsi="Tahoma" w:cs="Tahoma"/>
          <w:sz w:val="17"/>
          <w:szCs w:val="17"/>
        </w:rPr>
        <w:t> родителями (законными представителями детей) через портал </w:t>
      </w:r>
      <w:hyperlink r:id="rId5" w:history="1">
        <w:r w:rsidRPr="001D414D">
          <w:rPr>
            <w:rFonts w:ascii="Tahoma" w:hAnsi="Tahoma" w:cs="Tahoma"/>
            <w:sz w:val="17"/>
            <w:u w:val="single"/>
          </w:rPr>
          <w:t>государственных услуг Рязанской области</w:t>
        </w:r>
      </w:hyperlink>
      <w:r w:rsidRPr="001D414D">
        <w:rPr>
          <w:rFonts w:ascii="Tahoma" w:hAnsi="Tahoma" w:cs="Tahoma"/>
          <w:sz w:val="17"/>
          <w:szCs w:val="17"/>
        </w:rPr>
        <w:t xml:space="preserve">. Для того чтобы подать заявление, необходимо зарегистрироваться на портале. </w:t>
      </w:r>
    </w:p>
    <w:p w14:paraId="4ABDAFF8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Подать заявление могут только зарегистрированные на портале.</w:t>
      </w:r>
    </w:p>
    <w:p w14:paraId="6A148D57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Для подачи электронного заявления родитель (законный представитель):</w:t>
      </w:r>
    </w:p>
    <w:p w14:paraId="317F310D" w14:textId="77777777" w:rsidR="003D6128" w:rsidRPr="001D414D" w:rsidRDefault="003D6128" w:rsidP="00FB4DC2">
      <w:pPr>
        <w:numPr>
          <w:ilvl w:val="0"/>
          <w:numId w:val="5"/>
        </w:numPr>
        <w:shd w:val="clear" w:color="auto" w:fill="FFFFFF"/>
        <w:spacing w:after="0" w:line="264" w:lineRule="atLeast"/>
        <w:ind w:left="240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подтверждает согласие на обработку персональных данных;</w:t>
      </w:r>
    </w:p>
    <w:p w14:paraId="77898F85" w14:textId="77777777" w:rsidR="003D6128" w:rsidRPr="001D414D" w:rsidRDefault="003D6128" w:rsidP="00FB4DC2">
      <w:pPr>
        <w:numPr>
          <w:ilvl w:val="0"/>
          <w:numId w:val="5"/>
        </w:numPr>
        <w:shd w:val="clear" w:color="auto" w:fill="FFFFFF"/>
        <w:spacing w:after="0" w:line="264" w:lineRule="atLeast"/>
        <w:ind w:left="240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подтверждает факт ознакомления и согласия с условиями и порядком предоставления услуги в электронной форме;</w:t>
      </w:r>
    </w:p>
    <w:p w14:paraId="7353CC50" w14:textId="77777777" w:rsidR="003D6128" w:rsidRPr="001D414D" w:rsidRDefault="003D6128" w:rsidP="00FB4DC2">
      <w:pPr>
        <w:numPr>
          <w:ilvl w:val="0"/>
          <w:numId w:val="5"/>
        </w:numPr>
        <w:shd w:val="clear" w:color="auto" w:fill="FFFFFF"/>
        <w:spacing w:after="0" w:line="264" w:lineRule="atLeast"/>
        <w:ind w:left="240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переходит по ссылке на экранную форму заявления;</w:t>
      </w:r>
    </w:p>
    <w:p w14:paraId="70D20196" w14:textId="77777777" w:rsidR="003D6128" w:rsidRPr="001D414D" w:rsidRDefault="003D6128" w:rsidP="00FB4DC2">
      <w:pPr>
        <w:numPr>
          <w:ilvl w:val="0"/>
          <w:numId w:val="5"/>
        </w:numPr>
        <w:shd w:val="clear" w:color="auto" w:fill="FFFFFF"/>
        <w:spacing w:after="0" w:line="264" w:lineRule="atLeast"/>
        <w:ind w:left="240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заполняет форму электронного заявления;</w:t>
      </w:r>
    </w:p>
    <w:p w14:paraId="4393C051" w14:textId="77777777" w:rsidR="003D6128" w:rsidRPr="001D414D" w:rsidRDefault="003D6128" w:rsidP="00FB4DC2">
      <w:pPr>
        <w:numPr>
          <w:ilvl w:val="0"/>
          <w:numId w:val="5"/>
        </w:numPr>
        <w:shd w:val="clear" w:color="auto" w:fill="FFFFFF"/>
        <w:spacing w:after="0" w:line="264" w:lineRule="atLeast"/>
        <w:ind w:left="240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подтверждает достоверность сообщенных сведений;</w:t>
      </w:r>
    </w:p>
    <w:p w14:paraId="1645C1C3" w14:textId="77777777" w:rsidR="003D6128" w:rsidRPr="001D414D" w:rsidRDefault="003D6128" w:rsidP="00FB4DC2">
      <w:pPr>
        <w:numPr>
          <w:ilvl w:val="0"/>
          <w:numId w:val="5"/>
        </w:numPr>
        <w:shd w:val="clear" w:color="auto" w:fill="FFFFFF"/>
        <w:spacing w:after="0" w:line="264" w:lineRule="atLeast"/>
        <w:ind w:left="240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отправляет заполненное электронное заявление;</w:t>
      </w:r>
    </w:p>
    <w:p w14:paraId="0D27239E" w14:textId="77777777" w:rsidR="003D6128" w:rsidRPr="001D414D" w:rsidRDefault="003D6128" w:rsidP="00FB4DC2">
      <w:pPr>
        <w:numPr>
          <w:ilvl w:val="0"/>
          <w:numId w:val="5"/>
        </w:numPr>
        <w:shd w:val="clear" w:color="auto" w:fill="FFFFFF"/>
        <w:spacing w:after="0" w:line="264" w:lineRule="atLeast"/>
        <w:ind w:left="240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получает в «Личном кабинете» и по электронной почте уведомление, подтверждающее, что заявление принято на обработку, в уведомлении указываются </w:t>
      </w:r>
      <w:r w:rsidRPr="001D414D">
        <w:rPr>
          <w:rFonts w:ascii="Tahoma" w:hAnsi="Tahoma" w:cs="Tahoma"/>
          <w:b/>
          <w:bCs/>
          <w:sz w:val="17"/>
        </w:rPr>
        <w:t>идентификационный номер, дата и время направления электронного заявления</w:t>
      </w:r>
      <w:r w:rsidRPr="001D414D">
        <w:rPr>
          <w:rFonts w:ascii="Tahoma" w:hAnsi="Tahoma" w:cs="Tahoma"/>
          <w:sz w:val="17"/>
          <w:szCs w:val="17"/>
        </w:rPr>
        <w:t>.</w:t>
      </w:r>
    </w:p>
    <w:p w14:paraId="318E2CB5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 </w:t>
      </w:r>
    </w:p>
    <w:p w14:paraId="3655DA18" w14:textId="16E75448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В течение </w:t>
      </w:r>
      <w:r w:rsidRPr="001D414D">
        <w:rPr>
          <w:rFonts w:ascii="Tahoma" w:hAnsi="Tahoma" w:cs="Tahoma"/>
          <w:b/>
          <w:bCs/>
          <w:sz w:val="17"/>
        </w:rPr>
        <w:t>пяти</w:t>
      </w:r>
      <w:r w:rsidRPr="001D414D">
        <w:rPr>
          <w:rFonts w:ascii="Tahoma" w:hAnsi="Tahoma" w:cs="Tahoma"/>
          <w:sz w:val="17"/>
          <w:szCs w:val="17"/>
        </w:rPr>
        <w:t> рабочих дней после подачи заявлений необходимо обратиться в образовательную организацию с подлинниками необходимых документов (если срок предоставления документов просрочен, регистрация заявления аннулируется);</w:t>
      </w:r>
      <w:r w:rsidR="000F3363">
        <w:rPr>
          <w:rFonts w:ascii="Tahoma" w:hAnsi="Tahoma" w:cs="Tahoma"/>
          <w:noProof/>
          <w:sz w:val="17"/>
          <w:szCs w:val="17"/>
        </w:rPr>
        <w:drawing>
          <wp:inline distT="0" distB="0" distL="0" distR="0" wp14:anchorId="387AB4E6" wp14:editId="6CF8913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CA95B" w14:textId="77777777" w:rsidR="003D6128" w:rsidRPr="001D414D" w:rsidRDefault="003D6128" w:rsidP="00FB4DC2">
      <w:pPr>
        <w:numPr>
          <w:ilvl w:val="0"/>
          <w:numId w:val="6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приемной комиссией </w:t>
      </w:r>
      <w:r w:rsidRPr="001D414D">
        <w:rPr>
          <w:rFonts w:ascii="Tahoma" w:hAnsi="Tahoma" w:cs="Tahoma"/>
          <w:sz w:val="17"/>
          <w:szCs w:val="17"/>
        </w:rPr>
        <w:t>образовательной организации;</w:t>
      </w:r>
    </w:p>
    <w:p w14:paraId="1319CB59" w14:textId="77777777" w:rsidR="003D6128" w:rsidRPr="001D414D" w:rsidRDefault="003D6128" w:rsidP="00FB4DC2">
      <w:pPr>
        <w:numPr>
          <w:ilvl w:val="0"/>
          <w:numId w:val="6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специалистами многофункциональных центров </w:t>
      </w:r>
      <w:r w:rsidRPr="001D414D">
        <w:rPr>
          <w:rFonts w:ascii="Tahoma" w:hAnsi="Tahoma" w:cs="Tahoma"/>
          <w:sz w:val="17"/>
          <w:szCs w:val="17"/>
        </w:rPr>
        <w:t>предоставления государственных и муниципальных услуг </w:t>
      </w:r>
      <w:hyperlink r:id="rId8" w:history="1">
        <w:r w:rsidRPr="001D414D">
          <w:rPr>
            <w:rFonts w:ascii="Tahoma" w:hAnsi="Tahoma" w:cs="Tahoma"/>
            <w:sz w:val="17"/>
            <w:u w:val="single"/>
          </w:rPr>
          <w:t>МФЦ</w:t>
        </w:r>
      </w:hyperlink>
      <w:r w:rsidRPr="001D414D">
        <w:rPr>
          <w:rFonts w:ascii="Tahoma" w:hAnsi="Tahoma" w:cs="Tahoma"/>
          <w:sz w:val="17"/>
          <w:szCs w:val="17"/>
        </w:rPr>
        <w:t>.</w:t>
      </w:r>
    </w:p>
    <w:p w14:paraId="5F9ACD27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 </w:t>
      </w:r>
      <w:r w:rsidRPr="001D414D">
        <w:rPr>
          <w:rFonts w:ascii="Tahoma" w:hAnsi="Tahoma" w:cs="Tahoma"/>
          <w:b/>
          <w:bCs/>
          <w:sz w:val="17"/>
        </w:rPr>
        <w:t>Предоставляемые документы:</w:t>
      </w:r>
    </w:p>
    <w:p w14:paraId="50BD375F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Обязательные документы:</w:t>
      </w:r>
    </w:p>
    <w:p w14:paraId="06020810" w14:textId="77777777" w:rsidR="003D6128" w:rsidRPr="001D414D" w:rsidRDefault="003D6128" w:rsidP="00FB4DC2">
      <w:pPr>
        <w:numPr>
          <w:ilvl w:val="0"/>
          <w:numId w:val="7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Оригинал документа, удостоверяющего личность заявителя  </w:t>
      </w:r>
      <w:r w:rsidRPr="001D414D">
        <w:rPr>
          <w:rFonts w:ascii="Tahoma" w:hAnsi="Tahoma" w:cs="Tahoma"/>
          <w:b/>
          <w:bCs/>
          <w:sz w:val="17"/>
        </w:rPr>
        <w:t>(законного представителя)</w:t>
      </w:r>
      <w:r w:rsidRPr="001D414D">
        <w:rPr>
          <w:rFonts w:ascii="Tahoma" w:hAnsi="Tahoma" w:cs="Tahoma"/>
          <w:sz w:val="17"/>
          <w:szCs w:val="17"/>
        </w:rPr>
        <w:t>;</w:t>
      </w:r>
    </w:p>
    <w:p w14:paraId="16FC0B68" w14:textId="77777777" w:rsidR="003D6128" w:rsidRPr="001D414D" w:rsidRDefault="003D6128" w:rsidP="00FB4DC2">
      <w:pPr>
        <w:numPr>
          <w:ilvl w:val="0"/>
          <w:numId w:val="7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lastRenderedPageBreak/>
        <w:t>оригинал свидетельства о регистрации ребёнка по месту жительства или свидетельства о регистрации ребёнка по месту пребывания на закреплённой территории;</w:t>
      </w:r>
    </w:p>
    <w:p w14:paraId="5E4E5418" w14:textId="77777777" w:rsidR="003D6128" w:rsidRPr="001D414D" w:rsidRDefault="003D6128" w:rsidP="00FB4DC2">
      <w:pPr>
        <w:numPr>
          <w:ilvl w:val="0"/>
          <w:numId w:val="7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свидетельство о рождении ребёнка; </w:t>
      </w:r>
    </w:p>
    <w:p w14:paraId="7DFD0936" w14:textId="77777777" w:rsidR="003D6128" w:rsidRPr="001D414D" w:rsidRDefault="003D6128" w:rsidP="00FB4DC2">
      <w:pPr>
        <w:numPr>
          <w:ilvl w:val="0"/>
          <w:numId w:val="7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документы, подтверждающие преимущественное право зачисления граждан на обучение в образовательную организацию (при наличии).</w:t>
      </w:r>
    </w:p>
    <w:p w14:paraId="6F575D6B" w14:textId="77777777" w:rsidR="003D6128" w:rsidRPr="001D414D" w:rsidRDefault="003D6128" w:rsidP="00FB4DC2">
      <w:pPr>
        <w:numPr>
          <w:ilvl w:val="0"/>
          <w:numId w:val="7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иные документы </w:t>
      </w:r>
    </w:p>
    <w:p w14:paraId="05A7B501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 </w:t>
      </w:r>
    </w:p>
    <w:p w14:paraId="0DD7A6D5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Обращаем Ваше внимание</w:t>
      </w:r>
      <w:r w:rsidRPr="001D414D">
        <w:rPr>
          <w:rFonts w:ascii="Tahoma" w:hAnsi="Tahoma" w:cs="Tahoma"/>
          <w:sz w:val="17"/>
          <w:szCs w:val="17"/>
        </w:rPr>
        <w:t>, что</w:t>
      </w:r>
      <w:r w:rsidRPr="001D414D">
        <w:rPr>
          <w:rFonts w:ascii="Tahoma" w:hAnsi="Tahoma" w:cs="Tahoma"/>
          <w:b/>
          <w:bCs/>
          <w:sz w:val="17"/>
        </w:rPr>
        <w:t> электронная очередь </w:t>
      </w:r>
      <w:r w:rsidRPr="001D414D">
        <w:rPr>
          <w:rFonts w:ascii="Tahoma" w:hAnsi="Tahoma" w:cs="Tahoma"/>
          <w:sz w:val="17"/>
          <w:szCs w:val="17"/>
        </w:rPr>
        <w:t>в каждой образовательной организации</w:t>
      </w:r>
      <w:r w:rsidRPr="001D414D">
        <w:rPr>
          <w:rFonts w:ascii="Tahoma" w:hAnsi="Tahoma" w:cs="Tahoma"/>
          <w:b/>
          <w:bCs/>
          <w:sz w:val="17"/>
        </w:rPr>
        <w:t> формируется в зависимости от даты и времени </w:t>
      </w:r>
      <w:r w:rsidRPr="001D414D">
        <w:rPr>
          <w:rFonts w:ascii="Tahoma" w:hAnsi="Tahoma" w:cs="Tahoma"/>
          <w:sz w:val="17"/>
          <w:szCs w:val="17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14:paraId="2527E716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Категории детей, имеющих преимущественное право при зачислении</w:t>
      </w:r>
      <w:r w:rsidRPr="001D414D">
        <w:rPr>
          <w:rFonts w:ascii="Tahoma" w:hAnsi="Tahoma" w:cs="Tahoma"/>
          <w:sz w:val="17"/>
          <w:szCs w:val="17"/>
        </w:rPr>
        <w:t> в первые классы образовательных организаций, указаны в следующих документах:</w:t>
      </w:r>
    </w:p>
    <w:p w14:paraId="06D90931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Федеральный закон от 27.05.1998 № 76-ФЗ «О статусе военнослужащих»;</w:t>
      </w:r>
    </w:p>
    <w:p w14:paraId="4F425A3E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Федеральный закон от 07.02.2011 № 3-ФЗ «О полиции»;</w:t>
      </w:r>
    </w:p>
    <w:p w14:paraId="3F8CD444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14:paraId="18B80315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 </w:t>
      </w:r>
    </w:p>
    <w:p w14:paraId="665AEFF4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предъявляют:</w:t>
      </w:r>
    </w:p>
    <w:p w14:paraId="49B44DBD" w14:textId="77777777" w:rsidR="003D6128" w:rsidRPr="001D414D" w:rsidRDefault="003D6128" w:rsidP="00FB4DC2">
      <w:pPr>
        <w:numPr>
          <w:ilvl w:val="0"/>
          <w:numId w:val="8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Оригинал документа, подтверждающего личность заявителя (законного представителя.)</w:t>
      </w:r>
    </w:p>
    <w:p w14:paraId="25172D4B" w14:textId="77777777" w:rsidR="003D6128" w:rsidRPr="001D414D" w:rsidRDefault="003D6128" w:rsidP="00FB4DC2">
      <w:pPr>
        <w:numPr>
          <w:ilvl w:val="0"/>
          <w:numId w:val="8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Оригинал свидетельства о рождении ребенка, либо заверенную в установленном порядке копию документа, подтверждающего родство заявителя (или законность предоставления прав обучающегося).</w:t>
      </w:r>
    </w:p>
    <w:p w14:paraId="053163BA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b/>
          <w:bCs/>
          <w:sz w:val="17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предъявляют:</w:t>
      </w:r>
    </w:p>
    <w:p w14:paraId="52CB8301" w14:textId="77777777" w:rsidR="003D6128" w:rsidRPr="001D414D" w:rsidRDefault="003D6128" w:rsidP="00FB4DC2">
      <w:pPr>
        <w:numPr>
          <w:ilvl w:val="0"/>
          <w:numId w:val="9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 xml:space="preserve">Оригинал документа, удостоверяющего личность иностранного гражданина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1D414D">
          <w:rPr>
            <w:rFonts w:ascii="Tahoma" w:hAnsi="Tahoma" w:cs="Tahoma"/>
            <w:sz w:val="17"/>
            <w:szCs w:val="17"/>
          </w:rPr>
          <w:t>2002 г</w:t>
        </w:r>
      </w:smartTag>
      <w:r w:rsidRPr="001D414D">
        <w:fldChar w:fldCharType="begin"/>
      </w:r>
      <w:r w:rsidRPr="001D414D">
        <w:instrText>HYPERLINK "http://base.consultant.ru/cons/cgi/online.cgi?req=doc;base=LAW;n=140367"</w:instrText>
      </w:r>
      <w:r w:rsidRPr="001D414D">
        <w:fldChar w:fldCharType="separate"/>
      </w:r>
      <w:r w:rsidRPr="001D414D">
        <w:rPr>
          <w:rFonts w:ascii="Tahoma" w:hAnsi="Tahoma" w:cs="Tahoma"/>
          <w:sz w:val="17"/>
          <w:u w:val="single"/>
        </w:rPr>
        <w:t>. № 115-ФЗ «О правовом положении иностранных граждан в Российской Федерации».</w:t>
      </w:r>
      <w:r w:rsidRPr="001D414D">
        <w:fldChar w:fldCharType="end"/>
      </w:r>
    </w:p>
    <w:p w14:paraId="646D8C30" w14:textId="77777777" w:rsidR="003D6128" w:rsidRPr="001D414D" w:rsidRDefault="003D6128" w:rsidP="00FB4DC2">
      <w:pPr>
        <w:numPr>
          <w:ilvl w:val="0"/>
          <w:numId w:val="9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Заверенные в установленном порядке копии документа, подтверждающего родство заявителя (или законность предоставления прав обучающегося).</w:t>
      </w:r>
    </w:p>
    <w:p w14:paraId="59A7EA92" w14:textId="77777777" w:rsidR="003D6128" w:rsidRPr="001D414D" w:rsidRDefault="003D6128" w:rsidP="00FB4DC2">
      <w:pPr>
        <w:numPr>
          <w:ilvl w:val="0"/>
          <w:numId w:val="9"/>
        </w:num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Документ,  подтверждающий право заявителя на пребывание в Российской Федерации.</w:t>
      </w:r>
    </w:p>
    <w:p w14:paraId="19DEDAC7" w14:textId="77777777" w:rsidR="003D6128" w:rsidRPr="001D414D" w:rsidRDefault="003D6128" w:rsidP="00FB4DC2">
      <w:pPr>
        <w:shd w:val="clear" w:color="auto" w:fill="FFFFFF"/>
        <w:spacing w:after="0"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Иностранные граждане и лица без гражданства предъявляют все документы на русском языке или вместе с заверенным в установленном порядке переводом на русский язык.</w:t>
      </w:r>
    </w:p>
    <w:p w14:paraId="157BC1D0" w14:textId="77777777" w:rsidR="003D6128" w:rsidRPr="001D414D" w:rsidRDefault="003D6128" w:rsidP="00FB4DC2">
      <w:pPr>
        <w:shd w:val="clear" w:color="auto" w:fill="FFFFFF"/>
        <w:spacing w:line="264" w:lineRule="atLeast"/>
        <w:rPr>
          <w:rFonts w:ascii="Tahoma" w:hAnsi="Tahoma" w:cs="Tahoma"/>
          <w:sz w:val="17"/>
          <w:szCs w:val="17"/>
        </w:rPr>
      </w:pPr>
      <w:r w:rsidRPr="001D414D">
        <w:rPr>
          <w:rFonts w:ascii="Tahoma" w:hAnsi="Tahoma" w:cs="Tahoma"/>
          <w:sz w:val="17"/>
          <w:szCs w:val="17"/>
        </w:rPr>
        <w:t> Зачисление в ОУ оформляется приказом руководителя ОУ в течение 7 рабочих дней после приёма документов. Приказы о зачислении в первый класс образовательной организации размещаются на информационном стенде образовательной организации в день их издания. </w:t>
      </w:r>
    </w:p>
    <w:p w14:paraId="47C700E9" w14:textId="77777777" w:rsidR="003D6128" w:rsidRPr="001D414D" w:rsidRDefault="003D6128"/>
    <w:sectPr w:rsidR="003D6128" w:rsidRPr="001D414D" w:rsidSect="0083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307DA"/>
    <w:multiLevelType w:val="multilevel"/>
    <w:tmpl w:val="CE10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C31BD7"/>
    <w:multiLevelType w:val="multilevel"/>
    <w:tmpl w:val="80FE1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B349F2"/>
    <w:multiLevelType w:val="multilevel"/>
    <w:tmpl w:val="C9AC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1C0B4A"/>
    <w:multiLevelType w:val="multilevel"/>
    <w:tmpl w:val="87843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14E46"/>
    <w:multiLevelType w:val="multilevel"/>
    <w:tmpl w:val="0DA0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CF73145"/>
    <w:multiLevelType w:val="multilevel"/>
    <w:tmpl w:val="D47E7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D4A2CE1"/>
    <w:multiLevelType w:val="multilevel"/>
    <w:tmpl w:val="E9146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3AF7125"/>
    <w:multiLevelType w:val="multilevel"/>
    <w:tmpl w:val="DC80A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9756200"/>
    <w:multiLevelType w:val="multilevel"/>
    <w:tmpl w:val="A4DC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38161258">
    <w:abstractNumId w:val="2"/>
  </w:num>
  <w:num w:numId="2" w16cid:durableId="1476483085">
    <w:abstractNumId w:val="6"/>
  </w:num>
  <w:num w:numId="3" w16cid:durableId="196243150">
    <w:abstractNumId w:val="7"/>
  </w:num>
  <w:num w:numId="4" w16cid:durableId="1674408992">
    <w:abstractNumId w:val="1"/>
  </w:num>
  <w:num w:numId="5" w16cid:durableId="1316912798">
    <w:abstractNumId w:val="3"/>
  </w:num>
  <w:num w:numId="6" w16cid:durableId="1724979985">
    <w:abstractNumId w:val="5"/>
  </w:num>
  <w:num w:numId="7" w16cid:durableId="1881942167">
    <w:abstractNumId w:val="4"/>
  </w:num>
  <w:num w:numId="8" w16cid:durableId="1359815204">
    <w:abstractNumId w:val="0"/>
  </w:num>
  <w:num w:numId="9" w16cid:durableId="1100107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C2"/>
    <w:rsid w:val="000F3363"/>
    <w:rsid w:val="001D414D"/>
    <w:rsid w:val="002F17E1"/>
    <w:rsid w:val="003D6128"/>
    <w:rsid w:val="00457522"/>
    <w:rsid w:val="00513C8F"/>
    <w:rsid w:val="005703FA"/>
    <w:rsid w:val="007D4D13"/>
    <w:rsid w:val="00831C41"/>
    <w:rsid w:val="00917ED6"/>
    <w:rsid w:val="00B33AE5"/>
    <w:rsid w:val="00C70C4E"/>
    <w:rsid w:val="00CA08F7"/>
    <w:rsid w:val="00DC380F"/>
    <w:rsid w:val="00E2357A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E46C7D8"/>
  <w15:docId w15:val="{75103432-A64F-4A0A-BF6A-1EE1E49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C4E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FB4DC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B4DC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rsid w:val="00FB4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B4DC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B4DC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B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4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4056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686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68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4056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68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oh.xn--80acgfbsl1azdqr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4594</Characters>
  <Application>Microsoft Office Word</Application>
  <DocSecurity>0</DocSecurity>
  <Lines>38</Lines>
  <Paragraphs>10</Paragraphs>
  <ScaleCrop>false</ScaleCrop>
  <Company>Grizli777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№46</dc:creator>
  <cp:keywords/>
  <dc:description/>
  <cp:lastModifiedBy>Пользователь</cp:lastModifiedBy>
  <cp:revision>2</cp:revision>
  <dcterms:created xsi:type="dcterms:W3CDTF">2024-03-21T15:05:00Z</dcterms:created>
  <dcterms:modified xsi:type="dcterms:W3CDTF">2024-03-21T15:05:00Z</dcterms:modified>
</cp:coreProperties>
</file>